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1"/>
        <w:ind w:left="0" w:right="0" w:firstLine="0"/>
        <w:jc w:val="center"/>
        <w:rPr>
          <w:rFonts w:ascii="Times New Roman" w:cs="Times New Roman" w:hAnsi="Times New Roman" w:eastAsia="Times New Roman"/>
          <w:b w:val="1"/>
          <w:bCs w:val="1"/>
          <w:sz w:val="30"/>
          <w:szCs w:val="30"/>
          <w:rtl w:val="1"/>
        </w:rPr>
      </w:pPr>
      <w:r>
        <w:rPr>
          <w:rFonts w:ascii="Arial Unicode MS" w:cs="Arial Unicode MS" w:hAnsi="Arial Unicode MS" w:eastAsia="Arial Unicode MS" w:hint="cs"/>
          <w:b w:val="1"/>
          <w:bCs w:val="1"/>
          <w:sz w:val="30"/>
          <w:szCs w:val="30"/>
          <w:rtl w:val="1"/>
          <w:lang w:val="ar-SA" w:bidi="ar-SA"/>
        </w:rPr>
        <w:t>تجنب العصبية المفرطة والغضب غير المبرر</w:t>
      </w:r>
    </w:p>
    <w:p>
      <w:pPr>
        <w:pStyle w:val="Body"/>
        <w:bidi w:val="1"/>
        <w:ind w:left="0" w:right="0" w:firstLine="0"/>
        <w:jc w:val="left"/>
        <w:rPr>
          <w:rFonts w:ascii="Times New Roman" w:cs="Times New Roman" w:hAnsi="Times New Roman" w:eastAsia="Times New Roman"/>
          <w:sz w:val="30"/>
          <w:szCs w:val="30"/>
          <w:rtl w:val="1"/>
        </w:rPr>
      </w:pPr>
    </w:p>
    <w:p>
      <w:pPr>
        <w:pStyle w:val="Body"/>
        <w:bidi w:val="1"/>
        <w:ind w:left="0" w:right="0" w:firstLine="0"/>
        <w:jc w:val="left"/>
        <w:rPr>
          <w:rFonts w:ascii="Times New Roman" w:cs="Times New Roman" w:hAnsi="Times New Roman" w:eastAsia="Times New Roman"/>
          <w:sz w:val="30"/>
          <w:szCs w:val="30"/>
          <w:rtl w:val="1"/>
        </w:rPr>
      </w:pPr>
    </w:p>
    <w:p>
      <w:pPr>
        <w:pStyle w:val="Body"/>
        <w:bidi w:val="1"/>
        <w:ind w:left="0" w:right="0" w:firstLine="0"/>
        <w:jc w:val="center"/>
        <w:rPr>
          <w:rFonts w:ascii="Times New Roman" w:cs="Times New Roman" w:hAnsi="Times New Roman" w:eastAsia="Times New Roman"/>
          <w:b w:val="1"/>
          <w:bCs w:val="1"/>
          <w:sz w:val="30"/>
          <w:szCs w:val="30"/>
          <w:rtl w:val="1"/>
        </w:rPr>
      </w:pPr>
      <w:r>
        <w:rPr>
          <w:rFonts w:ascii="Arial Unicode MS" w:cs="Arial Unicode MS" w:hAnsi="Arial Unicode MS" w:eastAsia="Arial Unicode MS" w:hint="cs"/>
          <w:b w:val="1"/>
          <w:bCs w:val="1"/>
          <w:sz w:val="30"/>
          <w:szCs w:val="30"/>
          <w:rtl w:val="1"/>
          <w:lang w:val="ar-SA" w:bidi="ar-SA"/>
        </w:rPr>
        <w:t>هاشم طالب هاشم</w:t>
      </w:r>
    </w:p>
    <w:p>
      <w:pPr>
        <w:pStyle w:val="Body"/>
        <w:bidi w:val="1"/>
        <w:ind w:left="0" w:right="0" w:firstLine="0"/>
        <w:jc w:val="center"/>
        <w:rPr>
          <w:rFonts w:ascii="Times New Roman" w:cs="Times New Roman" w:hAnsi="Times New Roman" w:eastAsia="Times New Roman"/>
          <w:b w:val="1"/>
          <w:bCs w:val="1"/>
          <w:sz w:val="30"/>
          <w:szCs w:val="30"/>
          <w:rtl w:val="1"/>
        </w:rPr>
      </w:pPr>
      <w:r>
        <w:rPr>
          <w:rFonts w:ascii="Arial Unicode MS" w:cs="Arial Unicode MS" w:hAnsi="Arial Unicode MS" w:eastAsia="Arial Unicode MS" w:hint="cs"/>
          <w:b w:val="1"/>
          <w:bCs w:val="1"/>
          <w:sz w:val="30"/>
          <w:szCs w:val="30"/>
          <w:rtl w:val="1"/>
          <w:lang w:val="ar-SA" w:bidi="ar-SA"/>
        </w:rPr>
        <w:t xml:space="preserve">كلية الطب </w:t>
      </w:r>
      <w:r>
        <w:rPr>
          <w:rFonts w:ascii="Times New Roman" w:hAnsi="Times New Roman"/>
          <w:b w:val="1"/>
          <w:bCs w:val="1"/>
          <w:sz w:val="30"/>
          <w:szCs w:val="30"/>
          <w:rtl w:val="1"/>
          <w:lang w:val="ar-SA" w:bidi="ar-SA"/>
        </w:rPr>
        <w:t xml:space="preserve">/ </w:t>
      </w:r>
      <w:r>
        <w:rPr>
          <w:rFonts w:ascii="Arial Unicode MS" w:cs="Arial Unicode MS" w:hAnsi="Arial Unicode MS" w:eastAsia="Arial Unicode MS" w:hint="cs"/>
          <w:b w:val="1"/>
          <w:bCs w:val="1"/>
          <w:sz w:val="30"/>
          <w:szCs w:val="30"/>
          <w:rtl w:val="1"/>
          <w:lang w:val="ar-SA" w:bidi="ar-SA"/>
        </w:rPr>
        <w:t>جامعة بغداد</w:t>
      </w:r>
    </w:p>
    <w:p>
      <w:pPr>
        <w:pStyle w:val="Body"/>
        <w:bidi w:val="1"/>
        <w:ind w:left="0" w:right="0" w:firstLine="0"/>
        <w:jc w:val="center"/>
        <w:rPr>
          <w:rFonts w:ascii="Times New Roman" w:cs="Times New Roman" w:hAnsi="Times New Roman" w:eastAsia="Times New Roman"/>
          <w:b w:val="1"/>
          <w:bCs w:val="1"/>
          <w:sz w:val="30"/>
          <w:szCs w:val="30"/>
          <w:rtl w:val="1"/>
        </w:rPr>
      </w:pPr>
    </w:p>
    <w:p>
      <w:pPr>
        <w:pStyle w:val="Body"/>
        <w:bidi w:val="1"/>
        <w:ind w:left="0" w:right="0" w:firstLine="0"/>
        <w:jc w:val="both"/>
        <w:rPr>
          <w:rFonts w:ascii="Times New Roman" w:cs="Times New Roman" w:hAnsi="Times New Roman" w:eastAsia="Times New Roman"/>
          <w:sz w:val="30"/>
          <w:szCs w:val="30"/>
          <w:rtl w:val="1"/>
        </w:rPr>
      </w:pPr>
    </w:p>
    <w:p>
      <w:pPr>
        <w:pStyle w:val="Default"/>
        <w:tabs>
          <w:tab w:val="left" w:pos="220"/>
          <w:tab w:val="left" w:pos="720"/>
        </w:tabs>
        <w:bidi w:val="1"/>
        <w:spacing w:before="0"/>
        <w:ind w:left="720" w:right="0" w:hanging="720"/>
        <w:jc w:val="both"/>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الغضب والعصبية قد يكونا ردة فعل طبيعية لافعال او مواقف او ظروف تمر على الانسان فيحاول الدفاع عن نفسه بالغضب او لرد اذى اكبر على الجسد والعقل</w:t>
      </w:r>
      <w:r>
        <w:rPr>
          <w:rFonts w:ascii="Times New Roman" w:hAnsi="Times New Roman"/>
          <w:outline w:val="0"/>
          <w:color w:val="28323f"/>
          <w:sz w:val="30"/>
          <w:szCs w:val="30"/>
          <w:shd w:val="clear" w:color="auto" w:fill="fefffe"/>
          <w:rtl w:val="1"/>
          <w:lang w:val="ar-SA" w:bidi="ar-SA"/>
          <w14:textFill>
            <w14:solidFill>
              <w14:srgbClr w14:val="29333F"/>
            </w14:solidFill>
          </w14:textFill>
        </w:rPr>
        <w:t xml:space="preserve">. </w:t>
      </w:r>
      <w:r>
        <w:rPr>
          <w:rFonts w:ascii="Arial Unicode MS" w:cs="Arial Unicode MS" w:hAnsi="Arial Unicode MS" w:eastAsia="Arial Unicode MS" w:hint="cs"/>
          <w:outline w:val="0"/>
          <w:color w:val="28323f"/>
          <w:sz w:val="30"/>
          <w:szCs w:val="30"/>
          <w:shd w:val="clear" w:color="auto" w:fill="fefffe"/>
          <w:rtl w:val="1"/>
          <w:lang w:val="ar-SA" w:bidi="ar-SA"/>
          <w14:textFill>
            <w14:solidFill>
              <w14:srgbClr w14:val="29333F"/>
            </w14:solidFill>
          </w14:textFill>
        </w:rPr>
        <w:t>ولكن اذا زادت ودة الفعل هذه عن حدها فتصبح مشكلة طبية ونفسية تؤدي اذا لم يتم السيطرة عليها الى مشاكل اكبر، فتعب العقل يؤدي في نهاية المطاف الى تعب الجسد</w:t>
      </w:r>
      <w:r>
        <w:rPr>
          <w:rFonts w:ascii="Times New Roman" w:hAnsi="Times New Roman"/>
          <w:outline w:val="0"/>
          <w:color w:val="28323f"/>
          <w:sz w:val="30"/>
          <w:szCs w:val="30"/>
          <w:shd w:val="clear" w:color="auto" w:fill="fefffe"/>
          <w:rtl w:val="1"/>
          <w:lang w:val="ar-SA" w:bidi="ar-SA"/>
          <w14:textFill>
            <w14:solidFill>
              <w14:srgbClr w14:val="29333F"/>
            </w14:solidFill>
          </w14:textFill>
        </w:rPr>
        <w:t xml:space="preserve">. </w:t>
      </w:r>
    </w:p>
    <w:p>
      <w:pPr>
        <w:pStyle w:val="Default"/>
        <w:tabs>
          <w:tab w:val="left" w:pos="220"/>
          <w:tab w:val="left" w:pos="720"/>
        </w:tabs>
        <w:bidi w:val="1"/>
        <w:spacing w:before="0"/>
        <w:ind w:left="720" w:right="0" w:hanging="720"/>
        <w:jc w:val="both"/>
        <w:rPr>
          <w:rFonts w:ascii="Times New Roman" w:cs="Times New Roman" w:hAnsi="Times New Roman" w:eastAsia="Times New Roman"/>
          <w:outline w:val="0"/>
          <w:color w:val="28323f"/>
          <w:sz w:val="30"/>
          <w:szCs w:val="30"/>
          <w:shd w:val="clear" w:color="auto" w:fill="fefffe"/>
          <w:rtl w:val="1"/>
          <w14:textFill>
            <w14:solidFill>
              <w14:srgbClr w14:val="29333F"/>
            </w14:solidFill>
          </w14:textFill>
        </w:rPr>
      </w:pPr>
    </w:p>
    <w:p>
      <w:pPr>
        <w:pStyle w:val="Default"/>
        <w:bidi w:val="1"/>
        <w:spacing w:before="0" w:after="200"/>
        <w:ind w:left="0" w:right="0" w:firstLine="0"/>
        <w:jc w:val="left"/>
        <w:rPr>
          <w:rFonts w:ascii="Times New Roman" w:cs="Times New Roman" w:hAnsi="Times New Roman" w:eastAsia="Times New Roman"/>
          <w:b w:val="1"/>
          <w:bCs w:val="1"/>
          <w:sz w:val="30"/>
          <w:szCs w:val="30"/>
          <w:shd w:val="clear" w:color="auto" w:fill="ffffff"/>
          <w:rtl w:val="1"/>
        </w:rPr>
      </w:pPr>
      <w:r>
        <w:rPr>
          <w:rFonts w:ascii="Arial Unicode MS" w:cs="Arial Unicode MS" w:hAnsi="Arial Unicode MS" w:eastAsia="Arial Unicode MS" w:hint="cs"/>
          <w:b w:val="1"/>
          <w:bCs w:val="1"/>
          <w:sz w:val="30"/>
          <w:szCs w:val="30"/>
          <w:shd w:val="clear" w:color="auto" w:fill="feffff"/>
          <w:rtl w:val="1"/>
          <w:lang w:val="ar-SA" w:bidi="ar-SA"/>
        </w:rPr>
        <w:t>أسباب العصبية الزائدة</w:t>
      </w:r>
    </w:p>
    <w:p>
      <w:pPr>
        <w:pStyle w:val="Default"/>
        <w:numPr>
          <w:ilvl w:val="0"/>
          <w:numId w:val="2"/>
        </w:numPr>
        <w:bidi w:val="1"/>
        <w:spacing w:before="0"/>
        <w:ind w:right="0"/>
        <w:jc w:val="left"/>
        <w:rPr>
          <w:rFonts w:ascii="Arial Unicode MS" w:cs="Arial Unicode MS" w:hAnsi="Arial Unicode MS" w:eastAsia="Arial Unicode MS" w:hint="cs"/>
          <w:sz w:val="30"/>
          <w:szCs w:val="30"/>
          <w:shd w:val="clear" w:color="auto" w:fill="feffff"/>
          <w:rtl w:val="1"/>
          <w:lang w:val="ar-SA" w:bidi="ar-SA"/>
        </w:rPr>
      </w:pPr>
      <w:r>
        <w:rPr>
          <w:rFonts w:ascii="Arial Unicode MS" w:cs="Arial Unicode MS" w:hAnsi="Arial Unicode MS" w:eastAsia="Arial Unicode MS" w:hint="cs"/>
          <w:sz w:val="30"/>
          <w:szCs w:val="30"/>
          <w:shd w:val="clear" w:color="auto" w:fill="feffff"/>
          <w:rtl w:val="1"/>
          <w:lang w:val="ar-SA" w:bidi="ar-SA"/>
        </w:rPr>
        <w:t>الشعور بمشاعر سلبية</w:t>
      </w:r>
    </w:p>
    <w:p>
      <w:pPr>
        <w:pStyle w:val="Default"/>
        <w:numPr>
          <w:ilvl w:val="0"/>
          <w:numId w:val="2"/>
        </w:numPr>
        <w:bidi w:val="1"/>
        <w:spacing w:before="0"/>
        <w:ind w:right="0"/>
        <w:jc w:val="left"/>
        <w:rPr>
          <w:rFonts w:ascii="Arial Unicode MS" w:cs="Arial Unicode MS" w:hAnsi="Arial Unicode MS" w:eastAsia="Arial Unicode MS" w:hint="cs"/>
          <w:sz w:val="30"/>
          <w:szCs w:val="30"/>
          <w:shd w:val="clear" w:color="auto" w:fill="feffff"/>
          <w:rtl w:val="1"/>
          <w:lang w:val="ar-SA" w:bidi="ar-SA"/>
        </w:rPr>
      </w:pPr>
      <w:r>
        <w:rPr>
          <w:rFonts w:ascii="Arial Unicode MS" w:cs="Arial Unicode MS" w:hAnsi="Arial Unicode MS" w:eastAsia="Arial Unicode MS" w:hint="cs"/>
          <w:sz w:val="30"/>
          <w:szCs w:val="30"/>
          <w:shd w:val="clear" w:color="auto" w:fill="feffff"/>
          <w:rtl w:val="1"/>
          <w:lang w:val="ar-SA" w:bidi="ar-SA"/>
        </w:rPr>
        <w:t>معاناة الشخص من القلق المفرط</w:t>
      </w:r>
      <w:r>
        <w:rPr>
          <w:rFonts w:ascii="Times New Roman" w:hAnsi="Times New Roman"/>
          <w:sz w:val="30"/>
          <w:szCs w:val="30"/>
          <w:shd w:val="clear" w:color="auto" w:fill="feffff"/>
          <w:rtl w:val="1"/>
        </w:rPr>
        <w:t>.</w:t>
      </w:r>
    </w:p>
    <w:p>
      <w:pPr>
        <w:pStyle w:val="Default"/>
        <w:numPr>
          <w:ilvl w:val="0"/>
          <w:numId w:val="2"/>
        </w:numPr>
        <w:bidi w:val="1"/>
        <w:spacing w:before="0"/>
        <w:ind w:right="0"/>
        <w:jc w:val="left"/>
        <w:rPr>
          <w:rFonts w:ascii="Arial Unicode MS" w:cs="Arial Unicode MS" w:hAnsi="Arial Unicode MS" w:eastAsia="Arial Unicode MS" w:hint="cs"/>
          <w:sz w:val="30"/>
          <w:szCs w:val="30"/>
          <w:shd w:val="clear" w:color="auto" w:fill="feffff"/>
          <w:rtl w:val="1"/>
          <w:lang w:val="ar-SA" w:bidi="ar-SA"/>
        </w:rPr>
      </w:pPr>
      <w:r>
        <w:rPr>
          <w:rFonts w:ascii="Arial Unicode MS" w:cs="Arial Unicode MS" w:hAnsi="Arial Unicode MS" w:eastAsia="Arial Unicode MS" w:hint="cs"/>
          <w:sz w:val="30"/>
          <w:szCs w:val="30"/>
          <w:shd w:val="clear" w:color="auto" w:fill="feffff"/>
          <w:rtl w:val="1"/>
          <w:lang w:val="ar-SA" w:bidi="ar-SA"/>
        </w:rPr>
        <w:t>تعرّض الشخص لظروف وأحداث تُثير مشاعر الغضب لدي</w:t>
      </w:r>
      <w:r>
        <w:rPr>
          <w:rFonts w:ascii="Arial Unicode MS" w:cs="Arial Unicode MS" w:hAnsi="Arial Unicode MS" w:eastAsia="Arial Unicode MS" w:hint="cs"/>
          <w:sz w:val="30"/>
          <w:szCs w:val="30"/>
          <w:shd w:val="clear" w:color="auto" w:fill="feffff"/>
          <w:rtl w:val="1"/>
          <w:lang w:val="ar-SA" w:bidi="ar-SA"/>
        </w:rPr>
        <w:t>ه</w:t>
      </w:r>
      <w:r>
        <w:rPr>
          <w:rFonts w:ascii="Times New Roman" w:hAnsi="Times New Roman"/>
          <w:sz w:val="30"/>
          <w:szCs w:val="30"/>
          <w:shd w:val="clear" w:color="auto" w:fill="feffff"/>
          <w:rtl w:val="1"/>
          <w:lang w:val="ar-SA" w:bidi="ar-SA"/>
        </w:rPr>
        <w:t>.</w:t>
      </w:r>
    </w:p>
    <w:p>
      <w:pPr>
        <w:pStyle w:val="Default"/>
        <w:numPr>
          <w:ilvl w:val="0"/>
          <w:numId w:val="3"/>
        </w:numPr>
        <w:bidi w:val="1"/>
        <w:spacing w:before="0"/>
        <w:ind w:right="0"/>
        <w:jc w:val="left"/>
        <w:rPr>
          <w:rFonts w:ascii="Arial Unicode MS" w:cs="Arial Unicode MS" w:hAnsi="Arial Unicode MS" w:eastAsia="Arial Unicode MS" w:hint="cs"/>
          <w:sz w:val="30"/>
          <w:szCs w:val="30"/>
          <w:shd w:val="clear" w:color="auto" w:fill="feffff"/>
          <w:rtl w:val="1"/>
          <w:lang w:val="ar-SA" w:bidi="ar-SA"/>
        </w:rPr>
      </w:pPr>
      <w:r>
        <w:rPr>
          <w:rFonts w:ascii="Arial Unicode MS" w:cs="Arial Unicode MS" w:hAnsi="Arial Unicode MS" w:eastAsia="Arial Unicode MS" w:hint="cs"/>
          <w:b w:val="1"/>
          <w:bCs w:val="1"/>
          <w:sz w:val="30"/>
          <w:szCs w:val="30"/>
          <w:shd w:val="clear" w:color="auto" w:fill="feffff"/>
          <w:rtl w:val="1"/>
          <w:lang w:val="ar-SA" w:bidi="ar-SA"/>
        </w:rPr>
        <w:t>الاكتئاب</w:t>
      </w:r>
      <w:r>
        <w:rPr>
          <w:rFonts w:ascii="Times New Roman" w:hAnsi="Times New Roman"/>
          <w:b w:val="1"/>
          <w:bCs w:val="1"/>
          <w:sz w:val="30"/>
          <w:szCs w:val="30"/>
          <w:shd w:val="clear" w:color="auto" w:fill="feffff"/>
          <w:rtl w:val="1"/>
        </w:rPr>
        <w:t>:</w:t>
      </w:r>
      <w:r>
        <w:rPr>
          <w:rFonts w:ascii="Times New Roman" w:hAnsi="Times New Roman"/>
          <w:sz w:val="30"/>
          <w:szCs w:val="30"/>
          <w:shd w:val="clear" w:color="auto" w:fill="feffff"/>
          <w:rtl w:val="1"/>
        </w:rPr>
        <w:t xml:space="preserve"> </w:t>
      </w:r>
      <w:r>
        <w:rPr>
          <w:rFonts w:ascii="Arial Unicode MS" w:cs="Arial Unicode MS" w:hAnsi="Arial Unicode MS" w:eastAsia="Arial Unicode MS" w:hint="cs"/>
          <w:sz w:val="30"/>
          <w:szCs w:val="30"/>
          <w:shd w:val="clear" w:color="auto" w:fill="feffff"/>
          <w:rtl w:val="1"/>
          <w:lang w:val="ar-SA" w:bidi="ar-SA"/>
        </w:rPr>
        <w:t>و</w:t>
      </w:r>
      <w:r>
        <w:rPr>
          <w:rFonts w:ascii="Arial Unicode MS" w:cs="Arial Unicode MS" w:hAnsi="Arial Unicode MS" w:eastAsia="Arial Unicode MS" w:hint="cs"/>
          <w:sz w:val="30"/>
          <w:szCs w:val="30"/>
          <w:shd w:val="clear" w:color="auto" w:fill="feffff"/>
          <w:rtl w:val="1"/>
          <w:lang w:val="ar-SA" w:bidi="ar-SA"/>
        </w:rPr>
        <w:t>هي حالة تتسبّب بشعور الشخص المستمرّ بالحزن وفقدان الاهتمام</w:t>
      </w:r>
      <w:r>
        <w:rPr>
          <w:rFonts w:ascii="Times New Roman" w:hAnsi="Times New Roman"/>
          <w:sz w:val="30"/>
          <w:szCs w:val="30"/>
          <w:shd w:val="clear" w:color="auto" w:fill="feffff"/>
          <w:rtl w:val="1"/>
          <w:lang w:val="ar-SA" w:bidi="ar-SA"/>
        </w:rPr>
        <w:t>.</w:t>
      </w:r>
    </w:p>
    <w:p>
      <w:pPr>
        <w:pStyle w:val="Default"/>
        <w:numPr>
          <w:ilvl w:val="0"/>
          <w:numId w:val="3"/>
        </w:numPr>
        <w:bidi w:val="1"/>
        <w:spacing w:before="0"/>
        <w:ind w:right="0"/>
        <w:jc w:val="left"/>
        <w:rPr>
          <w:rFonts w:ascii="Arial Unicode MS" w:cs="Arial Unicode MS" w:hAnsi="Arial Unicode MS" w:eastAsia="Arial Unicode MS" w:hint="cs"/>
          <w:sz w:val="30"/>
          <w:szCs w:val="30"/>
          <w:shd w:val="clear" w:color="auto" w:fill="feffff"/>
          <w:rtl w:val="1"/>
          <w:lang w:val="ar-SA" w:bidi="ar-SA"/>
        </w:rPr>
      </w:pPr>
      <w:r>
        <w:rPr>
          <w:rFonts w:ascii="Arial Unicode MS" w:cs="Arial Unicode MS" w:hAnsi="Arial Unicode MS" w:eastAsia="Arial Unicode MS" w:hint="cs"/>
          <w:b w:val="1"/>
          <w:bCs w:val="1"/>
          <w:sz w:val="30"/>
          <w:szCs w:val="30"/>
          <w:shd w:val="clear" w:color="auto" w:fill="feffff"/>
          <w:rtl w:val="1"/>
          <w:lang w:val="ar-SA" w:bidi="ar-SA"/>
        </w:rPr>
        <w:t>اضطراب الوسواس القهري</w:t>
      </w:r>
      <w:r>
        <w:rPr>
          <w:rFonts w:ascii="Times New Roman" w:hAnsi="Times New Roman"/>
          <w:b w:val="1"/>
          <w:bCs w:val="1"/>
          <w:sz w:val="30"/>
          <w:szCs w:val="30"/>
          <w:shd w:val="clear" w:color="auto" w:fill="feffff"/>
          <w:rtl w:val="1"/>
        </w:rPr>
        <w:t>:</w:t>
      </w:r>
      <w:r>
        <w:rPr>
          <w:rFonts w:ascii="Times New Roman" w:hAnsi="Times New Roman"/>
          <w:sz w:val="30"/>
          <w:szCs w:val="30"/>
          <w:shd w:val="clear" w:color="auto" w:fill="feffff"/>
          <w:rtl w:val="1"/>
        </w:rPr>
        <w:t xml:space="preserve"> </w:t>
      </w:r>
      <w:r>
        <w:rPr>
          <w:rFonts w:ascii="Arial Unicode MS" w:cs="Arial Unicode MS" w:hAnsi="Arial Unicode MS" w:eastAsia="Arial Unicode MS" w:hint="cs"/>
          <w:sz w:val="30"/>
          <w:szCs w:val="30"/>
          <w:shd w:val="clear" w:color="auto" w:fill="feffff"/>
          <w:rtl w:val="1"/>
          <w:lang w:val="ar-SA" w:bidi="ar-SA"/>
        </w:rPr>
        <w:t>و</w:t>
      </w:r>
      <w:r>
        <w:rPr>
          <w:rFonts w:ascii="Arial Unicode MS" w:cs="Arial Unicode MS" w:hAnsi="Arial Unicode MS" w:eastAsia="Arial Unicode MS" w:hint="cs"/>
          <w:sz w:val="30"/>
          <w:szCs w:val="30"/>
          <w:shd w:val="clear" w:color="auto" w:fill="feffff"/>
          <w:rtl w:val="1"/>
          <w:lang w:val="ar-SA" w:bidi="ar-SA"/>
        </w:rPr>
        <w:t>هي حالة تتسبّب بسيطرة نمط معين من الأفكار والمخاوف على الشخص المصاب بهذا الاضطراب، بحيث تتداخل هواجسه بأنشطة حياته اليومية وتُسبّب له الإزعاج الشديد</w:t>
      </w:r>
      <w:r>
        <w:rPr>
          <w:rFonts w:ascii="Times New Roman" w:hAnsi="Times New Roman"/>
          <w:sz w:val="30"/>
          <w:szCs w:val="30"/>
          <w:shd w:val="clear" w:color="auto" w:fill="feffff"/>
          <w:rtl w:val="1"/>
          <w:lang w:val="ar-SA" w:bidi="ar-SA"/>
        </w:rPr>
        <w:t>.</w:t>
      </w:r>
    </w:p>
    <w:p>
      <w:pPr>
        <w:pStyle w:val="Default"/>
        <w:numPr>
          <w:ilvl w:val="0"/>
          <w:numId w:val="3"/>
        </w:numPr>
        <w:bidi w:val="1"/>
        <w:spacing w:before="0"/>
        <w:ind w:right="0"/>
        <w:jc w:val="left"/>
        <w:rPr>
          <w:rFonts w:ascii="Arial Unicode MS" w:cs="Arial Unicode MS" w:hAnsi="Arial Unicode MS" w:eastAsia="Arial Unicode MS" w:hint="cs"/>
          <w:sz w:val="30"/>
          <w:szCs w:val="30"/>
          <w:shd w:val="clear" w:color="auto" w:fill="feffff"/>
          <w:rtl w:val="1"/>
          <w:lang w:val="ar-SA" w:bidi="ar-SA"/>
        </w:rPr>
      </w:pPr>
      <w:r>
        <w:rPr>
          <w:rFonts w:ascii="Arial Unicode MS" w:cs="Arial Unicode MS" w:hAnsi="Arial Unicode MS" w:eastAsia="Arial Unicode MS" w:hint="cs"/>
          <w:b w:val="1"/>
          <w:bCs w:val="1"/>
          <w:sz w:val="30"/>
          <w:szCs w:val="30"/>
          <w:shd w:val="clear" w:color="auto" w:fill="feffff"/>
          <w:rtl w:val="1"/>
          <w:lang w:val="ar-SA" w:bidi="ar-SA"/>
        </w:rPr>
        <w:t>إدمان الكحول</w:t>
      </w:r>
    </w:p>
    <w:p>
      <w:pPr>
        <w:pStyle w:val="Default"/>
        <w:numPr>
          <w:ilvl w:val="0"/>
          <w:numId w:val="3"/>
        </w:numPr>
        <w:bidi w:val="1"/>
        <w:spacing w:before="0"/>
        <w:ind w:right="0"/>
        <w:jc w:val="left"/>
        <w:rPr>
          <w:rFonts w:ascii="Arial Unicode MS" w:cs="Arial Unicode MS" w:hAnsi="Arial Unicode MS" w:eastAsia="Arial Unicode MS" w:hint="cs"/>
          <w:sz w:val="30"/>
          <w:szCs w:val="30"/>
          <w:shd w:val="clear" w:color="auto" w:fill="feffff"/>
          <w:rtl w:val="1"/>
          <w:lang w:val="ar-SA" w:bidi="ar-SA"/>
        </w:rPr>
      </w:pPr>
      <w:r>
        <w:rPr>
          <w:rFonts w:ascii="Arial Unicode MS" w:cs="Arial Unicode MS" w:hAnsi="Arial Unicode MS" w:eastAsia="Arial Unicode MS" w:hint="cs"/>
          <w:b w:val="1"/>
          <w:bCs w:val="1"/>
          <w:sz w:val="30"/>
          <w:szCs w:val="30"/>
          <w:shd w:val="clear" w:color="auto" w:fill="feffff"/>
          <w:rtl w:val="1"/>
          <w:lang w:val="ar-SA" w:bidi="ar-SA"/>
        </w:rPr>
        <w:t>اضطراب العناد الشارد</w:t>
      </w:r>
      <w:r>
        <w:rPr>
          <w:rFonts w:ascii="Times New Roman" w:hAnsi="Times New Roman"/>
          <w:b w:val="1"/>
          <w:bCs w:val="1"/>
          <w:sz w:val="30"/>
          <w:szCs w:val="30"/>
          <w:shd w:val="clear" w:color="auto" w:fill="feffff"/>
          <w:rtl w:val="1"/>
        </w:rPr>
        <w:t>:</w:t>
      </w:r>
      <w:r>
        <w:rPr>
          <w:rFonts w:ascii="Times New Roman" w:hAnsi="Times New Roman"/>
          <w:sz w:val="30"/>
          <w:szCs w:val="30"/>
          <w:shd w:val="clear" w:color="auto" w:fill="feffff"/>
          <w:rtl w:val="1"/>
        </w:rPr>
        <w:t xml:space="preserve"> </w:t>
      </w:r>
    </w:p>
    <w:p>
      <w:pPr>
        <w:pStyle w:val="Default"/>
        <w:numPr>
          <w:ilvl w:val="0"/>
          <w:numId w:val="3"/>
        </w:numPr>
        <w:bidi w:val="1"/>
        <w:spacing w:before="0"/>
        <w:ind w:right="0"/>
        <w:jc w:val="left"/>
        <w:rPr>
          <w:rFonts w:ascii="Arial Unicode MS" w:cs="Arial Unicode MS" w:hAnsi="Arial Unicode MS" w:eastAsia="Arial Unicode MS" w:hint="cs"/>
          <w:sz w:val="30"/>
          <w:szCs w:val="30"/>
          <w:shd w:val="clear" w:color="auto" w:fill="feffff"/>
          <w:rtl w:val="1"/>
          <w:lang w:val="ar-SA" w:bidi="ar-SA"/>
        </w:rPr>
      </w:pPr>
      <w:r>
        <w:rPr>
          <w:rFonts w:ascii="Arial Unicode MS" w:cs="Arial Unicode MS" w:hAnsi="Arial Unicode MS" w:eastAsia="Arial Unicode MS" w:hint="cs"/>
          <w:b w:val="1"/>
          <w:bCs w:val="1"/>
          <w:sz w:val="30"/>
          <w:szCs w:val="30"/>
          <w:shd w:val="clear" w:color="auto" w:fill="feffff"/>
          <w:rtl w:val="1"/>
          <w:lang w:val="ar-SA" w:bidi="ar-SA"/>
        </w:rPr>
        <w:t>الاضطراب ثنائي القطب</w:t>
      </w:r>
      <w:r>
        <w:rPr>
          <w:rFonts w:ascii="Times New Roman" w:hAnsi="Times New Roman"/>
          <w:b w:val="1"/>
          <w:bCs w:val="1"/>
          <w:sz w:val="30"/>
          <w:szCs w:val="30"/>
          <w:shd w:val="clear" w:color="auto" w:fill="feffff"/>
          <w:rtl w:val="1"/>
        </w:rPr>
        <w:t>:</w:t>
      </w:r>
      <w:r>
        <w:rPr>
          <w:rFonts w:ascii="Arial Unicode MS" w:cs="Arial Unicode MS" w:hAnsi="Arial Unicode MS" w:eastAsia="Arial Unicode MS" w:hint="cs"/>
          <w:b w:val="1"/>
          <w:bCs w:val="1"/>
          <w:sz w:val="30"/>
          <w:szCs w:val="30"/>
          <w:shd w:val="clear" w:color="auto" w:fill="feffff"/>
          <w:rtl w:val="1"/>
          <w:lang w:val="ar-SA" w:bidi="ar-SA"/>
        </w:rPr>
        <w:t xml:space="preserve"> و</w:t>
      </w:r>
      <w:r>
        <w:rPr>
          <w:rFonts w:ascii="Arial Unicode MS" w:cs="Arial Unicode MS" w:hAnsi="Arial Unicode MS" w:eastAsia="Arial Unicode MS" w:hint="cs"/>
          <w:sz w:val="30"/>
          <w:szCs w:val="30"/>
          <w:shd w:val="clear" w:color="auto" w:fill="feffff"/>
          <w:rtl w:val="1"/>
          <w:lang w:val="ar-SA" w:bidi="ar-SA"/>
        </w:rPr>
        <w:t>هو اضطراب عقلي يُسبّب تغيّرات جذريّة في مزاج الشخص</w:t>
      </w:r>
      <w:r>
        <w:rPr>
          <w:rFonts w:ascii="Times New Roman" w:hAnsi="Times New Roman"/>
          <w:sz w:val="30"/>
          <w:szCs w:val="30"/>
          <w:shd w:val="clear" w:color="auto" w:fill="feffff"/>
          <w:rtl w:val="1"/>
          <w:lang w:val="ar-SA" w:bidi="ar-SA"/>
        </w:rPr>
        <w:t>.</w:t>
      </w:r>
    </w:p>
    <w:p>
      <w:pPr>
        <w:pStyle w:val="Default"/>
        <w:tabs>
          <w:tab w:val="left" w:pos="220"/>
          <w:tab w:val="left" w:pos="720"/>
        </w:tabs>
        <w:bidi w:val="1"/>
        <w:spacing w:before="0"/>
        <w:ind w:left="720" w:right="0" w:hanging="720"/>
        <w:jc w:val="left"/>
        <w:rPr>
          <w:rFonts w:ascii="Times New Roman" w:cs="Times New Roman" w:hAnsi="Times New Roman" w:eastAsia="Times New Roman"/>
          <w:sz w:val="30"/>
          <w:szCs w:val="30"/>
          <w:shd w:val="clear" w:color="auto" w:fill="feffff"/>
          <w:rtl w:val="1"/>
        </w:rPr>
      </w:pPr>
    </w:p>
    <w:p>
      <w:pPr>
        <w:pStyle w:val="Default"/>
        <w:tabs>
          <w:tab w:val="left" w:pos="220"/>
          <w:tab w:val="left" w:pos="720"/>
        </w:tabs>
        <w:bidi w:val="1"/>
        <w:spacing w:before="0"/>
        <w:ind w:left="720" w:right="0" w:hanging="720"/>
        <w:jc w:val="left"/>
        <w:rPr>
          <w:rFonts w:ascii="Times New Roman" w:cs="Times New Roman" w:hAnsi="Times New Roman" w:eastAsia="Times New Roman"/>
          <w:sz w:val="30"/>
          <w:szCs w:val="30"/>
          <w:shd w:val="clear" w:color="auto" w:fill="feffff"/>
          <w:rtl w:val="1"/>
        </w:rPr>
      </w:pPr>
    </w:p>
    <w:p>
      <w:pPr>
        <w:pStyle w:val="Default"/>
        <w:bidi w:val="1"/>
        <w:spacing w:before="0" w:after="200"/>
        <w:ind w:left="0" w:right="0" w:firstLine="0"/>
        <w:jc w:val="both"/>
        <w:rPr>
          <w:rFonts w:ascii="Helvetica" w:cs="Helvetica" w:hAnsi="Helvetica" w:eastAsia="Helvetica"/>
          <w:b w:val="1"/>
          <w:bCs w:val="1"/>
          <w:outline w:val="0"/>
          <w:color w:val="252525"/>
          <w:sz w:val="32"/>
          <w:szCs w:val="32"/>
          <w:shd w:val="clear" w:color="auto" w:fill="ffffff"/>
          <w:rtl w:val="1"/>
          <w14:textFill>
            <w14:solidFill>
              <w14:srgbClr w14:val="252525"/>
            </w14:solidFill>
          </w14:textFill>
        </w:rPr>
      </w:pPr>
      <w:r>
        <w:rPr>
          <w:rFonts w:ascii="Arial Unicode MS" w:cs="Arial Unicode MS" w:hAnsi="Arial Unicode MS" w:eastAsia="Arial Unicode MS" w:hint="cs"/>
          <w:b w:val="0"/>
          <w:bCs w:val="0"/>
          <w:i w:val="0"/>
          <w:iCs w:val="0"/>
          <w:outline w:val="0"/>
          <w:color w:val="252525"/>
          <w:sz w:val="32"/>
          <w:szCs w:val="32"/>
          <w:rtl w:val="1"/>
          <w:lang w:val="ar-SA" w:bidi="ar-SA"/>
          <w14:textFill>
            <w14:solidFill>
              <w14:srgbClr w14:val="252525"/>
            </w14:solidFill>
          </w14:textFill>
        </w:rPr>
        <w:t>الاثار</w:t>
      </w:r>
      <w:r>
        <w:rPr>
          <w:rFonts w:ascii="Helvetica" w:hAnsi="Helvetica"/>
          <w:b w:val="1"/>
          <w:bCs w:val="1"/>
          <w:outline w:val="0"/>
          <w:color w:val="252525"/>
          <w:sz w:val="32"/>
          <w:szCs w:val="32"/>
          <w:rtl w:val="1"/>
          <w:lang w:val="ar-SA" w:bidi="ar-SA"/>
          <w14:textFill>
            <w14:solidFill>
              <w14:srgbClr w14:val="252525"/>
            </w14:solidFill>
          </w14:textFill>
        </w:rPr>
        <w:t xml:space="preserve"> </w:t>
      </w:r>
      <w:r>
        <w:rPr>
          <w:rFonts w:ascii="Arial Unicode MS" w:cs="Arial Unicode MS" w:hAnsi="Arial Unicode MS" w:eastAsia="Arial Unicode MS" w:hint="cs"/>
          <w:b w:val="0"/>
          <w:bCs w:val="0"/>
          <w:i w:val="0"/>
          <w:iCs w:val="0"/>
          <w:outline w:val="0"/>
          <w:color w:val="252525"/>
          <w:sz w:val="32"/>
          <w:szCs w:val="32"/>
          <w:rtl w:val="1"/>
          <w:lang w:val="ar-SA" w:bidi="ar-SA"/>
          <w14:textFill>
            <w14:solidFill>
              <w14:srgbClr w14:val="252525"/>
            </w14:solidFill>
          </w14:textFill>
        </w:rPr>
        <w:t>السلبية</w:t>
      </w:r>
      <w:r>
        <w:rPr>
          <w:rFonts w:ascii="Helvetica" w:hAnsi="Helvetica"/>
          <w:b w:val="1"/>
          <w:bCs w:val="1"/>
          <w:outline w:val="0"/>
          <w:color w:val="252525"/>
          <w:sz w:val="32"/>
          <w:szCs w:val="32"/>
          <w:rtl w:val="1"/>
          <w:lang w:val="ar-SA" w:bidi="ar-SA"/>
          <w14:textFill>
            <w14:solidFill>
              <w14:srgbClr w14:val="252525"/>
            </w14:solidFill>
          </w14:textFill>
        </w:rPr>
        <w:t xml:space="preserve"> </w:t>
      </w:r>
      <w:r>
        <w:rPr>
          <w:rFonts w:ascii="Arial Unicode MS" w:cs="Arial Unicode MS" w:hAnsi="Arial Unicode MS" w:eastAsia="Arial Unicode MS" w:hint="cs"/>
          <w:b w:val="0"/>
          <w:bCs w:val="0"/>
          <w:i w:val="0"/>
          <w:iCs w:val="0"/>
          <w:outline w:val="0"/>
          <w:color w:val="252525"/>
          <w:sz w:val="32"/>
          <w:szCs w:val="32"/>
          <w:rtl w:val="1"/>
          <w:lang w:val="ar-SA" w:bidi="ar-SA"/>
          <w14:textFill>
            <w14:solidFill>
              <w14:srgbClr w14:val="252525"/>
            </w14:solidFill>
          </w14:textFill>
        </w:rPr>
        <w:t>للعصبية</w:t>
      </w:r>
      <w:r>
        <w:rPr>
          <w:rFonts w:ascii="Helvetica" w:hAnsi="Helvetica"/>
          <w:b w:val="1"/>
          <w:bCs w:val="1"/>
          <w:outline w:val="0"/>
          <w:color w:val="252525"/>
          <w:sz w:val="32"/>
          <w:szCs w:val="32"/>
          <w:rtl w:val="1"/>
          <w:lang w:val="ar-SA" w:bidi="ar-SA"/>
          <w14:textFill>
            <w14:solidFill>
              <w14:srgbClr w14:val="252525"/>
            </w14:solidFill>
          </w14:textFill>
        </w:rPr>
        <w:t xml:space="preserve"> </w:t>
      </w:r>
      <w:r>
        <w:rPr>
          <w:rFonts w:ascii="Arial Unicode MS" w:cs="Arial Unicode MS" w:hAnsi="Arial Unicode MS" w:eastAsia="Arial Unicode MS" w:hint="cs"/>
          <w:b w:val="0"/>
          <w:bCs w:val="0"/>
          <w:i w:val="0"/>
          <w:iCs w:val="0"/>
          <w:outline w:val="0"/>
          <w:color w:val="252525"/>
          <w:sz w:val="32"/>
          <w:szCs w:val="32"/>
          <w:rtl w:val="1"/>
          <w:lang w:val="ar-SA" w:bidi="ar-SA"/>
          <w14:textFill>
            <w14:solidFill>
              <w14:srgbClr w14:val="252525"/>
            </w14:solidFill>
          </w14:textFill>
        </w:rPr>
        <w:t>المفرطة</w:t>
      </w:r>
      <w:r>
        <w:rPr>
          <w:rFonts w:ascii="Helvetica" w:hAnsi="Helvetica"/>
          <w:b w:val="1"/>
          <w:bCs w:val="1"/>
          <w:outline w:val="0"/>
          <w:color w:val="252525"/>
          <w:sz w:val="32"/>
          <w:szCs w:val="32"/>
          <w:rtl w:val="1"/>
          <w:lang w:val="ar-SA" w:bidi="ar-SA"/>
          <w14:textFill>
            <w14:solidFill>
              <w14:srgbClr w14:val="252525"/>
            </w14:solidFill>
          </w14:textFill>
        </w:rPr>
        <w:t xml:space="preserve">: </w:t>
      </w:r>
    </w:p>
    <w:p>
      <w:pPr>
        <w:pStyle w:val="Default"/>
        <w:bidi w:val="1"/>
        <w:spacing w:before="0" w:after="200"/>
        <w:ind w:left="0" w:right="0" w:firstLine="0"/>
        <w:jc w:val="both"/>
        <w:rPr>
          <w:rFonts w:ascii="Times New Roman" w:cs="Times New Roman" w:hAnsi="Times New Roman" w:eastAsia="Times New Roman"/>
          <w:sz w:val="30"/>
          <w:szCs w:val="30"/>
          <w:shd w:val="clear" w:color="auto" w:fill="feffff"/>
          <w:rtl w:val="1"/>
        </w:rPr>
      </w:pPr>
      <w:r>
        <w:rPr>
          <w:rFonts w:ascii="Arial Unicode MS" w:cs="Arial Unicode MS" w:hAnsi="Arial Unicode MS" w:eastAsia="Arial Unicode MS" w:hint="cs"/>
          <w:sz w:val="30"/>
          <w:szCs w:val="30"/>
          <w:shd w:val="clear" w:color="auto" w:fill="feffff"/>
          <w:rtl w:val="1"/>
          <w:lang w:val="ar-SA" w:bidi="ar-SA"/>
        </w:rPr>
        <w:t>سرعة</w:t>
      </w:r>
      <w:r>
        <w:rPr>
          <w:rFonts w:ascii="Times New Roman" w:cs="Times New Roman" w:hAnsi="Times New Roman" w:eastAsia="Times New Roman"/>
          <w:sz w:val="30"/>
          <w:szCs w:val="30"/>
          <w:shd w:val="clear" w:color="auto" w:fill="feffff"/>
          <w:rtl w:val="1"/>
        </w:rPr>
        <w:fldChar w:fldCharType="begin" w:fldLock="0"/>
      </w:r>
      <w:r>
        <w:rPr>
          <w:rFonts w:ascii="Times New Roman" w:cs="Times New Roman" w:hAnsi="Times New Roman" w:eastAsia="Times New Roman"/>
          <w:sz w:val="30"/>
          <w:szCs w:val="30"/>
          <w:shd w:val="clear" w:color="auto" w:fill="feffff"/>
          <w:rtl w:val="1"/>
        </w:rPr>
        <w:instrText xml:space="preserve"> HYPERLINK "https://www.elconsolto.com//psychiatric/Tag/10123/%D8%A7%D9%84%D8%BA%D8%B6%D8%A8#bodykeywords"</w:instrText>
      </w:r>
      <w:r>
        <w:rPr>
          <w:rFonts w:ascii="Times New Roman" w:cs="Times New Roman" w:hAnsi="Times New Roman" w:eastAsia="Times New Roman"/>
          <w:sz w:val="30"/>
          <w:szCs w:val="30"/>
          <w:shd w:val="clear" w:color="auto" w:fill="feffff"/>
          <w:rtl w:val="1"/>
        </w:rPr>
        <w:fldChar w:fldCharType="separate" w:fldLock="0"/>
      </w:r>
      <w:r>
        <w:rPr>
          <w:rFonts w:ascii="Arial Unicode MS" w:cs="Arial Unicode MS" w:hAnsi="Arial Unicode MS" w:eastAsia="Arial Unicode MS" w:hint="cs"/>
          <w:sz w:val="30"/>
          <w:szCs w:val="30"/>
          <w:shd w:val="clear" w:color="auto" w:fill="feffff"/>
          <w:rtl w:val="1"/>
          <w:lang w:val="ar-SA" w:bidi="ar-SA"/>
        </w:rPr>
        <w:t xml:space="preserve"> الغضب </w:t>
      </w:r>
      <w:r>
        <w:rPr>
          <w:rFonts w:ascii="Times New Roman" w:cs="Times New Roman" w:hAnsi="Times New Roman" w:eastAsia="Times New Roman"/>
          <w:sz w:val="30"/>
          <w:szCs w:val="30"/>
          <w:shd w:val="clear" w:color="auto" w:fill="feffff"/>
          <w:rtl w:val="1"/>
        </w:rPr>
        <w:fldChar w:fldCharType="end" w:fldLock="0"/>
      </w:r>
      <w:r>
        <w:rPr>
          <w:rFonts w:ascii="Arial Unicode MS" w:cs="Arial Unicode MS" w:hAnsi="Arial Unicode MS" w:eastAsia="Arial Unicode MS" w:hint="cs"/>
          <w:sz w:val="30"/>
          <w:szCs w:val="30"/>
          <w:shd w:val="clear" w:color="auto" w:fill="feffff"/>
          <w:rtl w:val="1"/>
          <w:lang w:val="ar-SA" w:bidi="ar-SA"/>
        </w:rPr>
        <w:t>والعصبية الزائدة لن تقدم حلولا لمشكلاتك معظم الوقت، ولكنها قد تؤدي للإصابة بمشكلات صحية كبيرة أيضا</w:t>
      </w:r>
      <w:r>
        <w:rPr>
          <w:rFonts w:ascii="Times New Roman" w:hAnsi="Times New Roman"/>
          <w:sz w:val="30"/>
          <w:szCs w:val="30"/>
          <w:shd w:val="clear" w:color="auto" w:fill="feffff"/>
          <w:rtl w:val="1"/>
        </w:rPr>
        <w:t xml:space="preserve">.. </w:t>
      </w:r>
      <w:r>
        <w:rPr>
          <w:rFonts w:ascii="Arial Unicode MS" w:cs="Arial Unicode MS" w:hAnsi="Arial Unicode MS" w:eastAsia="Arial Unicode MS" w:hint="cs"/>
          <w:sz w:val="30"/>
          <w:szCs w:val="30"/>
          <w:shd w:val="clear" w:color="auto" w:fill="feffff"/>
          <w:rtl w:val="1"/>
          <w:lang w:val="ar-SA" w:bidi="ar-SA"/>
        </w:rPr>
        <w:t>تعرف على مخاطر</w:t>
      </w:r>
      <w:r>
        <w:rPr>
          <w:rFonts w:ascii="Times New Roman" w:cs="Times New Roman" w:hAnsi="Times New Roman" w:eastAsia="Times New Roman"/>
          <w:sz w:val="30"/>
          <w:szCs w:val="30"/>
          <w:shd w:val="clear" w:color="auto" w:fill="feffff"/>
          <w:rtl w:val="1"/>
        </w:rPr>
        <w:fldChar w:fldCharType="begin" w:fldLock="0"/>
      </w:r>
      <w:r>
        <w:rPr>
          <w:rFonts w:ascii="Times New Roman" w:cs="Times New Roman" w:hAnsi="Times New Roman" w:eastAsia="Times New Roman"/>
          <w:sz w:val="30"/>
          <w:szCs w:val="30"/>
          <w:shd w:val="clear" w:color="auto" w:fill="feffff"/>
          <w:rtl w:val="1"/>
        </w:rPr>
        <w:instrText xml:space="preserve"> HYPERLINK "https://www.elconsolto.com//psychiatric/Tag/7146/%D8%A7%D9%84%D8%B9%D8%B5%D8%A8%D9%8A%D8%A9#bodykeywords"</w:instrText>
      </w:r>
      <w:r>
        <w:rPr>
          <w:rFonts w:ascii="Times New Roman" w:cs="Times New Roman" w:hAnsi="Times New Roman" w:eastAsia="Times New Roman"/>
          <w:sz w:val="30"/>
          <w:szCs w:val="30"/>
          <w:shd w:val="clear" w:color="auto" w:fill="feffff"/>
          <w:rtl w:val="1"/>
        </w:rPr>
        <w:fldChar w:fldCharType="separate" w:fldLock="0"/>
      </w:r>
      <w:r>
        <w:rPr>
          <w:rFonts w:ascii="Arial Unicode MS" w:cs="Arial Unicode MS" w:hAnsi="Arial Unicode MS" w:eastAsia="Arial Unicode MS" w:hint="cs"/>
          <w:sz w:val="30"/>
          <w:szCs w:val="30"/>
          <w:shd w:val="clear" w:color="auto" w:fill="feffff"/>
          <w:rtl w:val="1"/>
          <w:lang w:val="ar-SA" w:bidi="ar-SA"/>
        </w:rPr>
        <w:t xml:space="preserve"> العصبية </w:t>
      </w:r>
      <w:r>
        <w:rPr>
          <w:rFonts w:ascii="Times New Roman" w:cs="Times New Roman" w:hAnsi="Times New Roman" w:eastAsia="Times New Roman"/>
          <w:sz w:val="30"/>
          <w:szCs w:val="30"/>
          <w:shd w:val="clear" w:color="auto" w:fill="feffff"/>
          <w:rtl w:val="1"/>
        </w:rPr>
        <w:fldChar w:fldCharType="end" w:fldLock="0"/>
      </w:r>
      <w:r>
        <w:rPr>
          <w:rFonts w:ascii="Arial Unicode MS" w:cs="Arial Unicode MS" w:hAnsi="Arial Unicode MS" w:eastAsia="Arial Unicode MS" w:hint="cs"/>
          <w:sz w:val="30"/>
          <w:szCs w:val="30"/>
          <w:shd w:val="clear" w:color="auto" w:fill="feffff"/>
          <w:rtl w:val="1"/>
          <w:lang w:val="ar-SA" w:bidi="ar-SA"/>
        </w:rPr>
        <w:t>الزائدة، وطرق السيطرة عليها</w:t>
      </w:r>
      <w:r>
        <w:rPr>
          <w:rFonts w:ascii="Times New Roman" w:hAnsi="Times New Roman"/>
          <w:sz w:val="30"/>
          <w:szCs w:val="30"/>
          <w:shd w:val="clear" w:color="auto" w:fill="feffff"/>
          <w:rtl w:val="1"/>
        </w:rPr>
        <w:t>.</w:t>
      </w:r>
      <w:r>
        <w:rPr>
          <w:rFonts w:ascii="Times New Roman" w:hAnsi="Times New Roman" w:hint="default"/>
          <w:sz w:val="30"/>
          <w:szCs w:val="30"/>
          <w:shd w:val="clear" w:color="auto" w:fill="feffff"/>
          <w:rtl w:val="0"/>
        </w:rPr>
        <w:t> </w:t>
      </w:r>
    </w:p>
    <w:p>
      <w:pPr>
        <w:pStyle w:val="Default"/>
        <w:bidi w:val="1"/>
        <w:spacing w:before="0"/>
        <w:ind w:left="0" w:right="0" w:firstLine="0"/>
        <w:jc w:val="both"/>
        <w:rPr>
          <w:rFonts w:ascii="Times New Roman" w:cs="Times New Roman" w:hAnsi="Times New Roman" w:eastAsia="Times New Roman"/>
          <w:b w:val="1"/>
          <w:bCs w:val="1"/>
          <w:i w:val="1"/>
          <w:iCs w:val="1"/>
          <w:sz w:val="30"/>
          <w:szCs w:val="30"/>
          <w:shd w:val="clear" w:color="auto" w:fill="feffff"/>
          <w:rtl w:val="1"/>
        </w:rPr>
      </w:pPr>
    </w:p>
    <w:p>
      <w:pPr>
        <w:pStyle w:val="Default"/>
        <w:bidi w:val="1"/>
        <w:spacing w:before="0"/>
        <w:ind w:left="0" w:right="0" w:firstLine="0"/>
        <w:jc w:val="both"/>
        <w:rPr>
          <w:rFonts w:ascii="Times New Roman" w:cs="Times New Roman" w:hAnsi="Times New Roman" w:eastAsia="Times New Roman"/>
          <w:b w:val="1"/>
          <w:bCs w:val="1"/>
          <w:i w:val="1"/>
          <w:iCs w:val="1"/>
          <w:sz w:val="30"/>
          <w:szCs w:val="30"/>
          <w:shd w:val="clear" w:color="auto" w:fill="feffff"/>
          <w:rtl w:val="1"/>
        </w:rPr>
      </w:pPr>
      <w:r>
        <w:rPr>
          <w:rFonts w:ascii="Arial Unicode MS" w:cs="Arial Unicode MS" w:hAnsi="Arial Unicode MS" w:eastAsia="Arial Unicode MS" w:hint="cs"/>
          <w:b w:val="0"/>
          <w:bCs w:val="0"/>
          <w:i w:val="0"/>
          <w:iCs w:val="0"/>
          <w:sz w:val="30"/>
          <w:szCs w:val="30"/>
          <w:shd w:val="clear" w:color="auto" w:fill="feffff"/>
          <w:rtl w:val="1"/>
          <w:lang w:val="ar-SA" w:bidi="ar-SA"/>
        </w:rPr>
        <w:t>أمراض</w:t>
      </w:r>
      <w:r>
        <w:rPr>
          <w:rFonts w:ascii="Times New Roman" w:hAnsi="Times New Roman"/>
          <w:b w:val="1"/>
          <w:bCs w:val="1"/>
          <w:i w:val="1"/>
          <w:iCs w:val="1"/>
          <w:sz w:val="30"/>
          <w:szCs w:val="30"/>
          <w:shd w:val="clear" w:color="auto" w:fill="feffff"/>
          <w:rtl w:val="1"/>
        </w:rPr>
        <w:t xml:space="preserve"> </w:t>
      </w:r>
      <w:r>
        <w:rPr>
          <w:rFonts w:ascii="Arial Unicode MS" w:cs="Arial Unicode MS" w:hAnsi="Arial Unicode MS" w:eastAsia="Arial Unicode MS" w:hint="cs"/>
          <w:b w:val="0"/>
          <w:bCs w:val="0"/>
          <w:i w:val="0"/>
          <w:iCs w:val="0"/>
          <w:sz w:val="30"/>
          <w:szCs w:val="30"/>
          <w:shd w:val="clear" w:color="auto" w:fill="feffff"/>
          <w:rtl w:val="1"/>
          <w:lang w:val="ar-SA" w:bidi="ar-SA"/>
        </w:rPr>
        <w:t>القلب</w:t>
      </w:r>
    </w:p>
    <w:p>
      <w:pPr>
        <w:pStyle w:val="Default"/>
        <w:bidi w:val="1"/>
        <w:spacing w:before="0" w:after="200"/>
        <w:ind w:left="0" w:right="0" w:firstLine="0"/>
        <w:jc w:val="both"/>
        <w:rPr>
          <w:rFonts w:ascii="Times New Roman" w:cs="Times New Roman" w:hAnsi="Times New Roman" w:eastAsia="Times New Roman"/>
          <w:sz w:val="30"/>
          <w:szCs w:val="30"/>
          <w:shd w:val="clear" w:color="auto" w:fill="feffff"/>
          <w:rtl w:val="1"/>
        </w:rPr>
      </w:pPr>
      <w:r>
        <w:rPr>
          <w:rFonts w:ascii="Arial Unicode MS" w:cs="Arial Unicode MS" w:hAnsi="Arial Unicode MS" w:eastAsia="Arial Unicode MS" w:hint="cs"/>
          <w:sz w:val="30"/>
          <w:szCs w:val="30"/>
          <w:shd w:val="clear" w:color="auto" w:fill="feffff"/>
          <w:rtl w:val="1"/>
          <w:lang w:val="ar-SA" w:bidi="ar-SA"/>
        </w:rPr>
        <w:t>تأتي</w:t>
      </w:r>
      <w:r>
        <w:rPr>
          <w:rFonts w:ascii="Times New Roman" w:cs="Times New Roman" w:hAnsi="Times New Roman" w:eastAsia="Times New Roman"/>
          <w:sz w:val="30"/>
          <w:szCs w:val="30"/>
          <w:shd w:val="clear" w:color="auto" w:fill="feffff"/>
          <w:rtl w:val="1"/>
        </w:rPr>
        <w:fldChar w:fldCharType="begin" w:fldLock="0"/>
      </w:r>
      <w:r>
        <w:rPr>
          <w:rFonts w:ascii="Times New Roman" w:cs="Times New Roman" w:hAnsi="Times New Roman" w:eastAsia="Times New Roman"/>
          <w:sz w:val="30"/>
          <w:szCs w:val="30"/>
          <w:shd w:val="clear" w:color="auto" w:fill="feffff"/>
          <w:rtl w:val="1"/>
        </w:rPr>
        <w:instrText xml:space="preserve"> HYPERLINK "https://www.elconsolto.com//psychiatric/Tag/6790/%D8%A3%D9%85%D8%B1%D8%A7%D8%B6-%D8%A7%D9%84%D9%82%D9%84%D8%A8#bodykeywords"</w:instrText>
      </w:r>
      <w:r>
        <w:rPr>
          <w:rFonts w:ascii="Times New Roman" w:cs="Times New Roman" w:hAnsi="Times New Roman" w:eastAsia="Times New Roman"/>
          <w:sz w:val="30"/>
          <w:szCs w:val="30"/>
          <w:shd w:val="clear" w:color="auto" w:fill="feffff"/>
          <w:rtl w:val="1"/>
        </w:rPr>
        <w:fldChar w:fldCharType="separate" w:fldLock="0"/>
      </w:r>
      <w:r>
        <w:rPr>
          <w:rFonts w:ascii="Arial Unicode MS" w:cs="Arial Unicode MS" w:hAnsi="Arial Unicode MS" w:eastAsia="Arial Unicode MS" w:hint="cs"/>
          <w:sz w:val="30"/>
          <w:szCs w:val="30"/>
          <w:shd w:val="clear" w:color="auto" w:fill="feffff"/>
          <w:rtl w:val="1"/>
          <w:lang w:val="ar-SA" w:bidi="ar-SA"/>
        </w:rPr>
        <w:t xml:space="preserve"> أمراض القلب </w:t>
      </w:r>
      <w:r>
        <w:rPr>
          <w:rFonts w:ascii="Times New Roman" w:cs="Times New Roman" w:hAnsi="Times New Roman" w:eastAsia="Times New Roman"/>
          <w:sz w:val="30"/>
          <w:szCs w:val="30"/>
          <w:shd w:val="clear" w:color="auto" w:fill="feffff"/>
          <w:rtl w:val="1"/>
        </w:rPr>
        <w:fldChar w:fldCharType="end" w:fldLock="0"/>
      </w:r>
      <w:r>
        <w:rPr>
          <w:rFonts w:ascii="Arial Unicode MS" w:cs="Arial Unicode MS" w:hAnsi="Arial Unicode MS" w:eastAsia="Arial Unicode MS" w:hint="cs"/>
          <w:sz w:val="30"/>
          <w:szCs w:val="30"/>
          <w:shd w:val="clear" w:color="auto" w:fill="feffff"/>
          <w:rtl w:val="1"/>
          <w:lang w:val="ar-SA" w:bidi="ar-SA"/>
        </w:rPr>
        <w:t>على رأس المشكلات الصحية التي يسببها</w:t>
      </w:r>
      <w:r>
        <w:rPr>
          <w:rFonts w:ascii="Times New Roman" w:cs="Times New Roman" w:hAnsi="Times New Roman" w:eastAsia="Times New Roman"/>
          <w:sz w:val="30"/>
          <w:szCs w:val="30"/>
          <w:shd w:val="clear" w:color="auto" w:fill="feffff"/>
          <w:rtl w:val="1"/>
        </w:rPr>
        <w:fldChar w:fldCharType="begin" w:fldLock="0"/>
      </w:r>
      <w:r>
        <w:rPr>
          <w:rFonts w:ascii="Times New Roman" w:cs="Times New Roman" w:hAnsi="Times New Roman" w:eastAsia="Times New Roman"/>
          <w:sz w:val="30"/>
          <w:szCs w:val="30"/>
          <w:shd w:val="clear" w:color="auto" w:fill="feffff"/>
          <w:rtl w:val="1"/>
        </w:rPr>
        <w:instrText xml:space="preserve"> HYPERLINK "https://www.elconsolto.com//psychiatric/Tag/23599/%D8%A7%D9%84%D8%B6%D8%BA%D8%B7-%D8%A7%D9%84%D9%86%D9%81%D8%B3%D9%8A#bodykeywords"</w:instrText>
      </w:r>
      <w:r>
        <w:rPr>
          <w:rFonts w:ascii="Times New Roman" w:cs="Times New Roman" w:hAnsi="Times New Roman" w:eastAsia="Times New Roman"/>
          <w:sz w:val="30"/>
          <w:szCs w:val="30"/>
          <w:shd w:val="clear" w:color="auto" w:fill="feffff"/>
          <w:rtl w:val="1"/>
        </w:rPr>
        <w:fldChar w:fldCharType="separate" w:fldLock="0"/>
      </w:r>
      <w:r>
        <w:rPr>
          <w:rFonts w:ascii="Arial Unicode MS" w:cs="Arial Unicode MS" w:hAnsi="Arial Unicode MS" w:eastAsia="Arial Unicode MS" w:hint="cs"/>
          <w:sz w:val="30"/>
          <w:szCs w:val="30"/>
          <w:shd w:val="clear" w:color="auto" w:fill="feffff"/>
          <w:rtl w:val="1"/>
          <w:lang w:val="ar-SA" w:bidi="ar-SA"/>
        </w:rPr>
        <w:t xml:space="preserve"> الضغط النفسي </w:t>
      </w:r>
      <w:r>
        <w:rPr>
          <w:rFonts w:ascii="Times New Roman" w:cs="Times New Roman" w:hAnsi="Times New Roman" w:eastAsia="Times New Roman"/>
          <w:sz w:val="30"/>
          <w:szCs w:val="30"/>
          <w:shd w:val="clear" w:color="auto" w:fill="feffff"/>
          <w:rtl w:val="1"/>
        </w:rPr>
        <w:fldChar w:fldCharType="end" w:fldLock="0"/>
      </w:r>
      <w:r>
        <w:rPr>
          <w:rFonts w:ascii="Arial Unicode MS" w:cs="Arial Unicode MS" w:hAnsi="Arial Unicode MS" w:eastAsia="Arial Unicode MS" w:hint="cs"/>
          <w:sz w:val="30"/>
          <w:szCs w:val="30"/>
          <w:shd w:val="clear" w:color="auto" w:fill="feffff"/>
          <w:rtl w:val="1"/>
          <w:lang w:val="ar-SA" w:bidi="ar-SA"/>
        </w:rPr>
        <w:t>والعصبي، وفقا للدكتور سامح شاهين، أستاذ</w:t>
      </w:r>
      <w:r>
        <w:rPr>
          <w:rFonts w:ascii="Times New Roman" w:cs="Times New Roman" w:hAnsi="Times New Roman" w:eastAsia="Times New Roman"/>
          <w:sz w:val="30"/>
          <w:szCs w:val="30"/>
          <w:shd w:val="clear" w:color="auto" w:fill="feffff"/>
          <w:rtl w:val="1"/>
        </w:rPr>
        <w:fldChar w:fldCharType="begin" w:fldLock="0"/>
      </w:r>
      <w:r>
        <w:rPr>
          <w:rFonts w:ascii="Times New Roman" w:cs="Times New Roman" w:hAnsi="Times New Roman" w:eastAsia="Times New Roman"/>
          <w:sz w:val="30"/>
          <w:szCs w:val="30"/>
          <w:shd w:val="clear" w:color="auto" w:fill="feffff"/>
          <w:rtl w:val="1"/>
        </w:rPr>
        <w:instrText xml:space="preserve"> HYPERLINK "https://www.elconsolto.com//psychiatric/Tag/6790/%D8%A3%D9%85%D8%B1%D8%A7%D8%B6-%D8%A7%D9%84%D9%82%D9%84%D8%A8#bodykeywords"</w:instrText>
      </w:r>
      <w:r>
        <w:rPr>
          <w:rFonts w:ascii="Times New Roman" w:cs="Times New Roman" w:hAnsi="Times New Roman" w:eastAsia="Times New Roman"/>
          <w:sz w:val="30"/>
          <w:szCs w:val="30"/>
          <w:shd w:val="clear" w:color="auto" w:fill="feffff"/>
          <w:rtl w:val="1"/>
        </w:rPr>
        <w:fldChar w:fldCharType="separate" w:fldLock="0"/>
      </w:r>
      <w:r>
        <w:rPr>
          <w:rFonts w:ascii="Arial Unicode MS" w:cs="Arial Unicode MS" w:hAnsi="Arial Unicode MS" w:eastAsia="Arial Unicode MS" w:hint="cs"/>
          <w:sz w:val="30"/>
          <w:szCs w:val="30"/>
          <w:shd w:val="clear" w:color="auto" w:fill="feffff"/>
          <w:rtl w:val="1"/>
          <w:lang w:val="ar-SA" w:bidi="ar-SA"/>
        </w:rPr>
        <w:t xml:space="preserve"> أمراض القلب </w:t>
      </w:r>
      <w:r>
        <w:rPr>
          <w:rFonts w:ascii="Times New Roman" w:cs="Times New Roman" w:hAnsi="Times New Roman" w:eastAsia="Times New Roman"/>
          <w:sz w:val="30"/>
          <w:szCs w:val="30"/>
          <w:shd w:val="clear" w:color="auto" w:fill="feffff"/>
          <w:rtl w:val="1"/>
        </w:rPr>
        <w:fldChar w:fldCharType="end" w:fldLock="0"/>
      </w:r>
      <w:r>
        <w:rPr>
          <w:rFonts w:ascii="Arial Unicode MS" w:cs="Arial Unicode MS" w:hAnsi="Arial Unicode MS" w:eastAsia="Arial Unicode MS" w:hint="cs"/>
          <w:sz w:val="30"/>
          <w:szCs w:val="30"/>
          <w:shd w:val="clear" w:color="auto" w:fill="feffff"/>
          <w:rtl w:val="1"/>
          <w:lang w:val="ar-SA" w:bidi="ar-SA"/>
        </w:rPr>
        <w:t xml:space="preserve">بجامعة عين شمس ورئيس الجمعية المصرية للقلب، فالضغط النفسي قد يؤدي إلى الإصابة بذبحة أو جلطة في القلب، وفي حالة تلقي خبر غير سعيد أو مزعج أو حتى الدخول في مشاجرة فإن الشخص يكون معرضا للإصابة بما يُسمى </w:t>
      </w:r>
      <w:r>
        <w:rPr>
          <w:rFonts w:ascii="Times New Roman" w:hAnsi="Times New Roman" w:hint="default"/>
          <w:sz w:val="30"/>
          <w:szCs w:val="30"/>
          <w:shd w:val="clear" w:color="auto" w:fill="feffff"/>
          <w:rtl w:val="0"/>
          <w:lang w:val="fr-FR"/>
        </w:rPr>
        <w:t>«</w:t>
      </w:r>
      <w:r>
        <w:rPr>
          <w:rFonts w:ascii="Arial Unicode MS" w:cs="Arial Unicode MS" w:hAnsi="Arial Unicode MS" w:eastAsia="Arial Unicode MS" w:hint="cs"/>
          <w:sz w:val="30"/>
          <w:szCs w:val="30"/>
          <w:shd w:val="clear" w:color="auto" w:fill="feffff"/>
          <w:rtl w:val="1"/>
          <w:lang w:val="ar-SA" w:bidi="ar-SA"/>
        </w:rPr>
        <w:t>القلب المكسور</w:t>
      </w:r>
      <w:r>
        <w:rPr>
          <w:rFonts w:ascii="Times New Roman" w:hAnsi="Times New Roman" w:hint="default"/>
          <w:sz w:val="30"/>
          <w:szCs w:val="30"/>
          <w:shd w:val="clear" w:color="auto" w:fill="feffff"/>
          <w:rtl w:val="0"/>
          <w:lang w:val="it-IT"/>
        </w:rPr>
        <w:t>»</w:t>
      </w:r>
      <w:r>
        <w:rPr>
          <w:rFonts w:ascii="Arial Unicode MS" w:cs="Arial Unicode MS" w:hAnsi="Arial Unicode MS" w:eastAsia="Arial Unicode MS" w:hint="cs"/>
          <w:sz w:val="30"/>
          <w:szCs w:val="30"/>
          <w:shd w:val="clear" w:color="auto" w:fill="feffff"/>
          <w:rtl w:val="1"/>
          <w:lang w:val="ar-SA" w:bidi="ar-SA"/>
        </w:rPr>
        <w:t>، وهو مرض يُصيب عضلة القلب بسبب ارتفاع هرمونات التوتر</w:t>
      </w:r>
      <w:r>
        <w:rPr>
          <w:rFonts w:ascii="Times New Roman" w:hAnsi="Times New Roman"/>
          <w:sz w:val="30"/>
          <w:szCs w:val="30"/>
          <w:shd w:val="clear" w:color="auto" w:fill="feffff"/>
          <w:rtl w:val="1"/>
        </w:rPr>
        <w:t>.</w:t>
      </w:r>
    </w:p>
    <w:p>
      <w:pPr>
        <w:pStyle w:val="Default"/>
        <w:bidi w:val="1"/>
        <w:spacing w:before="0" w:after="200"/>
        <w:ind w:left="0" w:right="0" w:firstLine="0"/>
        <w:jc w:val="both"/>
        <w:rPr>
          <w:rFonts w:ascii="Times New Roman" w:cs="Times New Roman" w:hAnsi="Times New Roman" w:eastAsia="Times New Roman"/>
          <w:sz w:val="30"/>
          <w:szCs w:val="30"/>
          <w:shd w:val="clear" w:color="auto" w:fill="feffff"/>
          <w:rtl w:val="1"/>
        </w:rPr>
      </w:pPr>
      <w:r>
        <w:rPr>
          <w:rFonts w:ascii="Arial Unicode MS" w:cs="Arial Unicode MS" w:hAnsi="Arial Unicode MS" w:eastAsia="Arial Unicode MS" w:hint="cs"/>
          <w:sz w:val="30"/>
          <w:szCs w:val="30"/>
          <w:shd w:val="clear" w:color="auto" w:fill="feffff"/>
          <w:rtl w:val="1"/>
          <w:lang w:val="ar-SA" w:bidi="ar-SA"/>
        </w:rPr>
        <w:t>وأضاف أستاذ أمراض القلب، أن</w:t>
      </w:r>
      <w:r>
        <w:rPr>
          <w:rFonts w:ascii="Times New Roman" w:cs="Times New Roman" w:hAnsi="Times New Roman" w:eastAsia="Times New Roman"/>
          <w:sz w:val="30"/>
          <w:szCs w:val="30"/>
          <w:shd w:val="clear" w:color="auto" w:fill="feffff"/>
          <w:rtl w:val="1"/>
        </w:rPr>
        <w:fldChar w:fldCharType="begin" w:fldLock="0"/>
      </w:r>
      <w:r>
        <w:rPr>
          <w:rFonts w:ascii="Times New Roman" w:cs="Times New Roman" w:hAnsi="Times New Roman" w:eastAsia="Times New Roman"/>
          <w:sz w:val="30"/>
          <w:szCs w:val="30"/>
          <w:shd w:val="clear" w:color="auto" w:fill="feffff"/>
          <w:rtl w:val="1"/>
        </w:rPr>
        <w:instrText xml:space="preserve"> HYPERLINK "https://www.elconsolto.com//psychiatric/Tag/7146/%D8%A7%D9%84%D8%B9%D8%B5%D8%A8%D9%8A%D8%A9#bodykeywords"</w:instrText>
      </w:r>
      <w:r>
        <w:rPr>
          <w:rFonts w:ascii="Times New Roman" w:cs="Times New Roman" w:hAnsi="Times New Roman" w:eastAsia="Times New Roman"/>
          <w:sz w:val="30"/>
          <w:szCs w:val="30"/>
          <w:shd w:val="clear" w:color="auto" w:fill="feffff"/>
          <w:rtl w:val="1"/>
        </w:rPr>
        <w:fldChar w:fldCharType="separate" w:fldLock="0"/>
      </w:r>
      <w:r>
        <w:rPr>
          <w:rFonts w:ascii="Arial Unicode MS" w:cs="Arial Unicode MS" w:hAnsi="Arial Unicode MS" w:eastAsia="Arial Unicode MS" w:hint="cs"/>
          <w:sz w:val="30"/>
          <w:szCs w:val="30"/>
          <w:shd w:val="clear" w:color="auto" w:fill="feffff"/>
          <w:rtl w:val="1"/>
          <w:lang w:val="ar-SA" w:bidi="ar-SA"/>
        </w:rPr>
        <w:t xml:space="preserve"> العصبية </w:t>
      </w:r>
      <w:r>
        <w:rPr>
          <w:rFonts w:ascii="Times New Roman" w:cs="Times New Roman" w:hAnsi="Times New Roman" w:eastAsia="Times New Roman"/>
          <w:sz w:val="30"/>
          <w:szCs w:val="30"/>
          <w:shd w:val="clear" w:color="auto" w:fill="feffff"/>
          <w:rtl w:val="1"/>
        </w:rPr>
        <w:fldChar w:fldCharType="end" w:fldLock="0"/>
      </w:r>
      <w:r>
        <w:rPr>
          <w:rFonts w:ascii="Arial Unicode MS" w:cs="Arial Unicode MS" w:hAnsi="Arial Unicode MS" w:eastAsia="Arial Unicode MS" w:hint="cs"/>
          <w:sz w:val="30"/>
          <w:szCs w:val="30"/>
          <w:shd w:val="clear" w:color="auto" w:fill="feffff"/>
          <w:rtl w:val="1"/>
          <w:lang w:val="ar-SA" w:bidi="ar-SA"/>
        </w:rPr>
        <w:t>الزائدة قد تؤدي إلى ارتفاع مفاجئ في ضغط الدم، ما يؤدي إلى حدوث قصور في الشريان التاجي، وضعف في عضلة القلب، مشيرا إلى أن المريض في هذه الحالة يحتاج إلى مهدئات ومضادات للتوتر</w:t>
      </w:r>
      <w:r>
        <w:rPr>
          <w:rFonts w:ascii="Times New Roman" w:hAnsi="Times New Roman"/>
          <w:sz w:val="30"/>
          <w:szCs w:val="30"/>
          <w:shd w:val="clear" w:color="auto" w:fill="feffff"/>
          <w:rtl w:val="1"/>
        </w:rPr>
        <w:t>.</w:t>
      </w:r>
    </w:p>
    <w:p>
      <w:pPr>
        <w:pStyle w:val="Default"/>
        <w:bidi w:val="1"/>
        <w:spacing w:before="0"/>
        <w:ind w:left="0" w:right="0" w:firstLine="0"/>
        <w:jc w:val="both"/>
        <w:rPr>
          <w:rFonts w:ascii="Times New Roman" w:cs="Times New Roman" w:hAnsi="Times New Roman" w:eastAsia="Times New Roman"/>
          <w:b w:val="1"/>
          <w:bCs w:val="1"/>
          <w:i w:val="1"/>
          <w:iCs w:val="1"/>
          <w:sz w:val="30"/>
          <w:szCs w:val="30"/>
          <w:shd w:val="clear" w:color="auto" w:fill="feffff"/>
          <w:rtl w:val="1"/>
        </w:rPr>
      </w:pPr>
    </w:p>
    <w:p>
      <w:pPr>
        <w:pStyle w:val="Default"/>
        <w:bidi w:val="1"/>
        <w:spacing w:before="0"/>
        <w:ind w:left="0" w:right="0" w:firstLine="0"/>
        <w:jc w:val="both"/>
        <w:rPr>
          <w:rFonts w:ascii="Times New Roman" w:cs="Times New Roman" w:hAnsi="Times New Roman" w:eastAsia="Times New Roman"/>
          <w:b w:val="1"/>
          <w:bCs w:val="1"/>
          <w:i w:val="1"/>
          <w:iCs w:val="1"/>
          <w:sz w:val="30"/>
          <w:szCs w:val="30"/>
          <w:shd w:val="clear" w:color="auto" w:fill="feffff"/>
          <w:rtl w:val="1"/>
        </w:rPr>
      </w:pPr>
      <w:r>
        <w:rPr>
          <w:rFonts w:ascii="Arial Unicode MS" w:cs="Arial Unicode MS" w:hAnsi="Arial Unicode MS" w:eastAsia="Arial Unicode MS" w:hint="cs"/>
          <w:b w:val="0"/>
          <w:bCs w:val="0"/>
          <w:i w:val="0"/>
          <w:iCs w:val="0"/>
          <w:sz w:val="30"/>
          <w:szCs w:val="30"/>
          <w:shd w:val="clear" w:color="auto" w:fill="feffff"/>
          <w:rtl w:val="1"/>
          <w:lang w:val="ar-SA" w:bidi="ar-SA"/>
        </w:rPr>
        <w:t>أمراض</w:t>
      </w:r>
      <w:r>
        <w:rPr>
          <w:rFonts w:ascii="Times New Roman" w:hAnsi="Times New Roman"/>
          <w:b w:val="1"/>
          <w:bCs w:val="1"/>
          <w:i w:val="1"/>
          <w:iCs w:val="1"/>
          <w:sz w:val="30"/>
          <w:szCs w:val="30"/>
          <w:shd w:val="clear" w:color="auto" w:fill="feffff"/>
          <w:rtl w:val="1"/>
        </w:rPr>
        <w:t xml:space="preserve"> </w:t>
      </w:r>
      <w:r>
        <w:rPr>
          <w:rFonts w:ascii="Arial Unicode MS" w:cs="Arial Unicode MS" w:hAnsi="Arial Unicode MS" w:eastAsia="Arial Unicode MS" w:hint="cs"/>
          <w:b w:val="0"/>
          <w:bCs w:val="0"/>
          <w:i w:val="0"/>
          <w:iCs w:val="0"/>
          <w:sz w:val="30"/>
          <w:szCs w:val="30"/>
          <w:shd w:val="clear" w:color="auto" w:fill="feffff"/>
          <w:rtl w:val="1"/>
          <w:lang w:val="ar-SA" w:bidi="ar-SA"/>
        </w:rPr>
        <w:t>المخ</w:t>
      </w:r>
    </w:p>
    <w:p>
      <w:pPr>
        <w:pStyle w:val="Default"/>
        <w:bidi w:val="1"/>
        <w:spacing w:before="0" w:after="200"/>
        <w:ind w:left="0" w:right="0" w:firstLine="0"/>
        <w:jc w:val="both"/>
        <w:rPr>
          <w:rFonts w:ascii="Times New Roman" w:cs="Times New Roman" w:hAnsi="Times New Roman" w:eastAsia="Times New Roman"/>
          <w:sz w:val="30"/>
          <w:szCs w:val="30"/>
          <w:shd w:val="clear" w:color="auto" w:fill="feffff"/>
          <w:rtl w:val="1"/>
        </w:rPr>
      </w:pPr>
      <w:r>
        <w:rPr>
          <w:rFonts w:ascii="Arial Unicode MS" w:cs="Arial Unicode MS" w:hAnsi="Arial Unicode MS" w:eastAsia="Arial Unicode MS" w:hint="cs"/>
          <w:sz w:val="30"/>
          <w:szCs w:val="30"/>
          <w:shd w:val="clear" w:color="auto" w:fill="feffff"/>
          <w:rtl w:val="1"/>
          <w:lang w:val="ar-SA" w:bidi="ar-SA"/>
        </w:rPr>
        <w:t>المشاكل الصحية للعصبية لا تقتصر على</w:t>
      </w:r>
      <w:r>
        <w:rPr>
          <w:rFonts w:ascii="Times New Roman" w:cs="Times New Roman" w:hAnsi="Times New Roman" w:eastAsia="Times New Roman"/>
          <w:sz w:val="30"/>
          <w:szCs w:val="30"/>
          <w:shd w:val="clear" w:color="auto" w:fill="feffff"/>
          <w:rtl w:val="1"/>
        </w:rPr>
        <w:fldChar w:fldCharType="begin" w:fldLock="0"/>
      </w:r>
      <w:r>
        <w:rPr>
          <w:rFonts w:ascii="Times New Roman" w:cs="Times New Roman" w:hAnsi="Times New Roman" w:eastAsia="Times New Roman"/>
          <w:sz w:val="30"/>
          <w:szCs w:val="30"/>
          <w:shd w:val="clear" w:color="auto" w:fill="feffff"/>
          <w:rtl w:val="1"/>
        </w:rPr>
        <w:instrText xml:space="preserve"> HYPERLINK "https://www.elconsolto.com//psychiatric/Tag/6790/%D8%A3%D9%85%D8%B1%D8%A7%D8%B6-%D8%A7%D9%84%D9%82%D9%84%D8%A8#bodykeywords"</w:instrText>
      </w:r>
      <w:r>
        <w:rPr>
          <w:rFonts w:ascii="Times New Roman" w:cs="Times New Roman" w:hAnsi="Times New Roman" w:eastAsia="Times New Roman"/>
          <w:sz w:val="30"/>
          <w:szCs w:val="30"/>
          <w:shd w:val="clear" w:color="auto" w:fill="feffff"/>
          <w:rtl w:val="1"/>
        </w:rPr>
        <w:fldChar w:fldCharType="separate" w:fldLock="0"/>
      </w:r>
      <w:r>
        <w:rPr>
          <w:rFonts w:ascii="Arial Unicode MS" w:cs="Arial Unicode MS" w:hAnsi="Arial Unicode MS" w:eastAsia="Arial Unicode MS" w:hint="cs"/>
          <w:sz w:val="30"/>
          <w:szCs w:val="30"/>
          <w:shd w:val="clear" w:color="auto" w:fill="feffff"/>
          <w:rtl w:val="1"/>
          <w:lang w:val="ar-SA" w:bidi="ar-SA"/>
        </w:rPr>
        <w:t xml:space="preserve"> أمراض القلب </w:t>
      </w:r>
      <w:r>
        <w:rPr>
          <w:rFonts w:ascii="Times New Roman" w:cs="Times New Roman" w:hAnsi="Times New Roman" w:eastAsia="Times New Roman"/>
          <w:sz w:val="30"/>
          <w:szCs w:val="30"/>
          <w:shd w:val="clear" w:color="auto" w:fill="feffff"/>
          <w:rtl w:val="1"/>
        </w:rPr>
        <w:fldChar w:fldCharType="end" w:fldLock="0"/>
      </w:r>
      <w:r>
        <w:rPr>
          <w:rFonts w:ascii="Arial Unicode MS" w:cs="Arial Unicode MS" w:hAnsi="Arial Unicode MS" w:eastAsia="Arial Unicode MS" w:hint="cs"/>
          <w:sz w:val="30"/>
          <w:szCs w:val="30"/>
          <w:shd w:val="clear" w:color="auto" w:fill="feffff"/>
          <w:rtl w:val="1"/>
          <w:lang w:val="ar-SA" w:bidi="ar-SA"/>
        </w:rPr>
        <w:t>فقط حيث تضر بالمخ أيضا، وأكدت الدكتورة نرمين كشك، أستاذ المخ والأعصاب بطب القصر العيني، أن</w:t>
      </w:r>
      <w:r>
        <w:rPr>
          <w:rFonts w:ascii="Times New Roman" w:cs="Times New Roman" w:hAnsi="Times New Roman" w:eastAsia="Times New Roman"/>
          <w:sz w:val="30"/>
          <w:szCs w:val="30"/>
          <w:shd w:val="clear" w:color="auto" w:fill="feffff"/>
          <w:rtl w:val="1"/>
        </w:rPr>
        <w:fldChar w:fldCharType="begin" w:fldLock="0"/>
      </w:r>
      <w:r>
        <w:rPr>
          <w:rFonts w:ascii="Times New Roman" w:cs="Times New Roman" w:hAnsi="Times New Roman" w:eastAsia="Times New Roman"/>
          <w:sz w:val="30"/>
          <w:szCs w:val="30"/>
          <w:shd w:val="clear" w:color="auto" w:fill="feffff"/>
          <w:rtl w:val="1"/>
        </w:rPr>
        <w:instrText xml:space="preserve"> HYPERLINK "https://www.elconsolto.com//psychiatric/Tag/7146/%D8%A7%D9%84%D8%B9%D8%B5%D8%A8%D9%8A%D8%A9#bodykeywords"</w:instrText>
      </w:r>
      <w:r>
        <w:rPr>
          <w:rFonts w:ascii="Times New Roman" w:cs="Times New Roman" w:hAnsi="Times New Roman" w:eastAsia="Times New Roman"/>
          <w:sz w:val="30"/>
          <w:szCs w:val="30"/>
          <w:shd w:val="clear" w:color="auto" w:fill="feffff"/>
          <w:rtl w:val="1"/>
        </w:rPr>
        <w:fldChar w:fldCharType="separate" w:fldLock="0"/>
      </w:r>
      <w:r>
        <w:rPr>
          <w:rFonts w:ascii="Arial Unicode MS" w:cs="Arial Unicode MS" w:hAnsi="Arial Unicode MS" w:eastAsia="Arial Unicode MS" w:hint="cs"/>
          <w:sz w:val="30"/>
          <w:szCs w:val="30"/>
          <w:shd w:val="clear" w:color="auto" w:fill="feffff"/>
          <w:rtl w:val="1"/>
          <w:lang w:val="ar-SA" w:bidi="ar-SA"/>
        </w:rPr>
        <w:t xml:space="preserve"> العصبية </w:t>
      </w:r>
      <w:r>
        <w:rPr>
          <w:rFonts w:ascii="Times New Roman" w:cs="Times New Roman" w:hAnsi="Times New Roman" w:eastAsia="Times New Roman"/>
          <w:sz w:val="30"/>
          <w:szCs w:val="30"/>
          <w:shd w:val="clear" w:color="auto" w:fill="feffff"/>
          <w:rtl w:val="1"/>
        </w:rPr>
        <w:fldChar w:fldCharType="end" w:fldLock="0"/>
      </w:r>
      <w:r>
        <w:rPr>
          <w:rFonts w:ascii="Arial Unicode MS" w:cs="Arial Unicode MS" w:hAnsi="Arial Unicode MS" w:eastAsia="Arial Unicode MS" w:hint="cs"/>
          <w:sz w:val="30"/>
          <w:szCs w:val="30"/>
          <w:shd w:val="clear" w:color="auto" w:fill="feffff"/>
          <w:rtl w:val="1"/>
          <w:lang w:val="ar-SA" w:bidi="ar-SA"/>
        </w:rPr>
        <w:t>تؤدي إلى زيادة نسبة الأدرينالين في المخ، الذي يؤدي بدوره إلى ارتفاع الضغط، الأمر الذي يمكن أن يتسبب في حدوث نزيف بالمخ أو نزيف بالشبكية</w:t>
      </w:r>
      <w:r>
        <w:rPr>
          <w:rFonts w:ascii="Times New Roman" w:hAnsi="Times New Roman"/>
          <w:sz w:val="30"/>
          <w:szCs w:val="30"/>
          <w:shd w:val="clear" w:color="auto" w:fill="feffff"/>
          <w:rtl w:val="1"/>
        </w:rPr>
        <w:t>.</w:t>
      </w:r>
      <w:r>
        <w:rPr>
          <w:rFonts w:ascii="Times New Roman" w:hAnsi="Times New Roman" w:hint="default"/>
          <w:sz w:val="30"/>
          <w:szCs w:val="30"/>
          <w:shd w:val="clear" w:color="auto" w:fill="feffff"/>
          <w:rtl w:val="0"/>
        </w:rPr>
        <w:t> </w:t>
      </w:r>
    </w:p>
    <w:p>
      <w:pPr>
        <w:pStyle w:val="Default"/>
        <w:bidi w:val="1"/>
        <w:spacing w:before="0" w:after="200"/>
        <w:ind w:left="0" w:right="0" w:firstLine="0"/>
        <w:jc w:val="both"/>
        <w:rPr>
          <w:rFonts w:ascii="Times New Roman" w:cs="Times New Roman" w:hAnsi="Times New Roman" w:eastAsia="Times New Roman"/>
          <w:sz w:val="30"/>
          <w:szCs w:val="30"/>
          <w:shd w:val="clear" w:color="auto" w:fill="feffff"/>
          <w:rtl w:val="1"/>
        </w:rPr>
      </w:pPr>
      <w:r>
        <w:rPr>
          <w:rFonts w:ascii="Arial Unicode MS" w:cs="Arial Unicode MS" w:hAnsi="Arial Unicode MS" w:eastAsia="Arial Unicode MS" w:hint="cs"/>
          <w:sz w:val="30"/>
          <w:szCs w:val="30"/>
          <w:shd w:val="clear" w:color="auto" w:fill="feffff"/>
          <w:rtl w:val="1"/>
          <w:lang w:val="ar-SA" w:bidi="ar-SA"/>
        </w:rPr>
        <w:t>ان</w:t>
      </w:r>
      <w:r>
        <w:rPr>
          <w:rFonts w:ascii="Times New Roman" w:cs="Times New Roman" w:hAnsi="Times New Roman" w:eastAsia="Times New Roman"/>
          <w:sz w:val="30"/>
          <w:szCs w:val="30"/>
          <w:shd w:val="clear" w:color="auto" w:fill="feffff"/>
          <w:rtl w:val="1"/>
        </w:rPr>
        <w:fldChar w:fldCharType="begin" w:fldLock="0"/>
      </w:r>
      <w:r>
        <w:rPr>
          <w:rFonts w:ascii="Times New Roman" w:cs="Times New Roman" w:hAnsi="Times New Roman" w:eastAsia="Times New Roman"/>
          <w:sz w:val="30"/>
          <w:szCs w:val="30"/>
          <w:shd w:val="clear" w:color="auto" w:fill="feffff"/>
          <w:rtl w:val="1"/>
        </w:rPr>
        <w:instrText xml:space="preserve"> HYPERLINK "https://www.elconsolto.com//psychiatric/Tag/7146/%D8%A7%D9%84%D8%B9%D8%B5%D8%A8%D9%8A%D8%A9#bodykeywords"</w:instrText>
      </w:r>
      <w:r>
        <w:rPr>
          <w:rFonts w:ascii="Times New Roman" w:cs="Times New Roman" w:hAnsi="Times New Roman" w:eastAsia="Times New Roman"/>
          <w:sz w:val="30"/>
          <w:szCs w:val="30"/>
          <w:shd w:val="clear" w:color="auto" w:fill="feffff"/>
          <w:rtl w:val="1"/>
        </w:rPr>
        <w:fldChar w:fldCharType="separate" w:fldLock="0"/>
      </w:r>
      <w:r>
        <w:rPr>
          <w:rFonts w:ascii="Arial Unicode MS" w:cs="Arial Unicode MS" w:hAnsi="Arial Unicode MS" w:eastAsia="Arial Unicode MS" w:hint="cs"/>
          <w:sz w:val="30"/>
          <w:szCs w:val="30"/>
          <w:shd w:val="clear" w:color="auto" w:fill="feffff"/>
          <w:rtl w:val="1"/>
          <w:lang w:val="ar-SA" w:bidi="ar-SA"/>
        </w:rPr>
        <w:t xml:space="preserve"> العصبية </w:t>
      </w:r>
      <w:r>
        <w:rPr>
          <w:rFonts w:ascii="Times New Roman" w:cs="Times New Roman" w:hAnsi="Times New Roman" w:eastAsia="Times New Roman"/>
          <w:sz w:val="30"/>
          <w:szCs w:val="30"/>
          <w:shd w:val="clear" w:color="auto" w:fill="feffff"/>
          <w:rtl w:val="1"/>
        </w:rPr>
        <w:fldChar w:fldCharType="end" w:fldLock="0"/>
      </w:r>
      <w:r>
        <w:rPr>
          <w:rFonts w:ascii="Arial Unicode MS" w:cs="Arial Unicode MS" w:hAnsi="Arial Unicode MS" w:eastAsia="Arial Unicode MS" w:hint="cs"/>
          <w:sz w:val="30"/>
          <w:szCs w:val="30"/>
          <w:shd w:val="clear" w:color="auto" w:fill="feffff"/>
          <w:rtl w:val="1"/>
          <w:lang w:val="ar-SA" w:bidi="ar-SA"/>
        </w:rPr>
        <w:t>المفرطة تؤدي أيضا إلى زيادة تقلصات العضلات، التي ينتج عنها إصابة الشخص بـ</w:t>
      </w:r>
      <w:r>
        <w:rPr>
          <w:rFonts w:ascii="Times New Roman" w:hAnsi="Times New Roman" w:hint="default"/>
          <w:sz w:val="30"/>
          <w:szCs w:val="30"/>
          <w:shd w:val="clear" w:color="auto" w:fill="feffff"/>
          <w:rtl w:val="0"/>
          <w:lang w:val="fr-FR"/>
        </w:rPr>
        <w:t>«</w:t>
      </w:r>
      <w:r>
        <w:rPr>
          <w:rFonts w:ascii="Arial Unicode MS" w:cs="Arial Unicode MS" w:hAnsi="Arial Unicode MS" w:eastAsia="Arial Unicode MS" w:hint="cs"/>
          <w:sz w:val="30"/>
          <w:szCs w:val="30"/>
          <w:shd w:val="clear" w:color="auto" w:fill="feffff"/>
          <w:rtl w:val="1"/>
          <w:lang w:val="ar-SA" w:bidi="ar-SA"/>
        </w:rPr>
        <w:t>الصداع التوتري</w:t>
      </w:r>
      <w:r>
        <w:rPr>
          <w:rFonts w:ascii="Times New Roman" w:hAnsi="Times New Roman" w:hint="default"/>
          <w:sz w:val="30"/>
          <w:szCs w:val="30"/>
          <w:shd w:val="clear" w:color="auto" w:fill="feffff"/>
          <w:rtl w:val="0"/>
          <w:lang w:val="it-IT"/>
        </w:rPr>
        <w:t>»</w:t>
      </w:r>
      <w:r>
        <w:rPr>
          <w:rFonts w:ascii="Arial Unicode MS" w:cs="Arial Unicode MS" w:hAnsi="Arial Unicode MS" w:eastAsia="Arial Unicode MS" w:hint="cs"/>
          <w:sz w:val="30"/>
          <w:szCs w:val="30"/>
          <w:shd w:val="clear" w:color="auto" w:fill="feffff"/>
          <w:rtl w:val="1"/>
          <w:lang w:val="ar-SA" w:bidi="ar-SA"/>
        </w:rPr>
        <w:t>، كما قد يتسبب ارتفاع الضغط بشكل كبير إلى جلطة بالمخ، خاصة إذا كان الشخص يعاني في الأساس من ارتفاع الضغط أو السكر أو وجود دهون عالية في الجسم</w:t>
      </w:r>
      <w:r>
        <w:rPr>
          <w:rFonts w:ascii="Times New Roman" w:hAnsi="Times New Roman"/>
          <w:sz w:val="30"/>
          <w:szCs w:val="30"/>
          <w:shd w:val="clear" w:color="auto" w:fill="feffff"/>
          <w:rtl w:val="1"/>
        </w:rPr>
        <w:t>.</w:t>
      </w:r>
    </w:p>
    <w:p>
      <w:pPr>
        <w:pStyle w:val="Default"/>
        <w:bidi w:val="1"/>
        <w:spacing w:before="0"/>
        <w:ind w:left="0" w:right="0" w:firstLine="0"/>
        <w:jc w:val="both"/>
        <w:rPr>
          <w:rFonts w:ascii="Times New Roman" w:cs="Times New Roman" w:hAnsi="Times New Roman" w:eastAsia="Times New Roman"/>
          <w:b w:val="1"/>
          <w:bCs w:val="1"/>
          <w:i w:val="1"/>
          <w:iCs w:val="1"/>
          <w:sz w:val="30"/>
          <w:szCs w:val="30"/>
          <w:shd w:val="clear" w:color="auto" w:fill="feffff"/>
          <w:rtl w:val="1"/>
        </w:rPr>
      </w:pPr>
    </w:p>
    <w:p>
      <w:pPr>
        <w:pStyle w:val="Default"/>
        <w:bidi w:val="1"/>
        <w:spacing w:before="0"/>
        <w:ind w:left="0" w:right="0" w:firstLine="0"/>
        <w:jc w:val="both"/>
        <w:rPr>
          <w:rFonts w:ascii="Times New Roman" w:cs="Times New Roman" w:hAnsi="Times New Roman" w:eastAsia="Times New Roman"/>
          <w:b w:val="1"/>
          <w:bCs w:val="1"/>
          <w:i w:val="1"/>
          <w:iCs w:val="1"/>
          <w:sz w:val="30"/>
          <w:szCs w:val="30"/>
          <w:shd w:val="clear" w:color="auto" w:fill="feffff"/>
          <w:rtl w:val="1"/>
        </w:rPr>
      </w:pPr>
      <w:r>
        <w:rPr>
          <w:rFonts w:ascii="Arial Unicode MS" w:cs="Arial Unicode MS" w:hAnsi="Arial Unicode MS" w:eastAsia="Arial Unicode MS" w:hint="cs"/>
          <w:b w:val="0"/>
          <w:bCs w:val="0"/>
          <w:i w:val="0"/>
          <w:iCs w:val="0"/>
          <w:sz w:val="30"/>
          <w:szCs w:val="30"/>
          <w:shd w:val="clear" w:color="auto" w:fill="feffff"/>
          <w:rtl w:val="1"/>
          <w:lang w:val="ar-SA" w:bidi="ar-SA"/>
        </w:rPr>
        <w:t>مشاكل</w:t>
      </w:r>
      <w:r>
        <w:rPr>
          <w:rFonts w:ascii="Times New Roman" w:hAnsi="Times New Roman"/>
          <w:b w:val="1"/>
          <w:bCs w:val="1"/>
          <w:i w:val="1"/>
          <w:iCs w:val="1"/>
          <w:sz w:val="30"/>
          <w:szCs w:val="30"/>
          <w:shd w:val="clear" w:color="auto" w:fill="feffff"/>
          <w:rtl w:val="1"/>
        </w:rPr>
        <w:t xml:space="preserve"> </w:t>
      </w:r>
      <w:r>
        <w:rPr>
          <w:rFonts w:ascii="Arial Unicode MS" w:cs="Arial Unicode MS" w:hAnsi="Arial Unicode MS" w:eastAsia="Arial Unicode MS" w:hint="cs"/>
          <w:b w:val="0"/>
          <w:bCs w:val="0"/>
          <w:i w:val="0"/>
          <w:iCs w:val="0"/>
          <w:sz w:val="30"/>
          <w:szCs w:val="30"/>
          <w:shd w:val="clear" w:color="auto" w:fill="feffff"/>
          <w:rtl w:val="1"/>
          <w:lang w:val="ar-SA" w:bidi="ar-SA"/>
        </w:rPr>
        <w:t>صحية</w:t>
      </w:r>
      <w:r>
        <w:rPr>
          <w:rFonts w:ascii="Times New Roman" w:hAnsi="Times New Roman"/>
          <w:b w:val="1"/>
          <w:bCs w:val="1"/>
          <w:i w:val="1"/>
          <w:iCs w:val="1"/>
          <w:sz w:val="30"/>
          <w:szCs w:val="30"/>
          <w:shd w:val="clear" w:color="auto" w:fill="feffff"/>
          <w:rtl w:val="1"/>
        </w:rPr>
        <w:t xml:space="preserve"> </w:t>
      </w:r>
      <w:r>
        <w:rPr>
          <w:rFonts w:ascii="Arial Unicode MS" w:cs="Arial Unicode MS" w:hAnsi="Arial Unicode MS" w:eastAsia="Arial Unicode MS" w:hint="cs"/>
          <w:b w:val="0"/>
          <w:bCs w:val="0"/>
          <w:i w:val="0"/>
          <w:iCs w:val="0"/>
          <w:sz w:val="30"/>
          <w:szCs w:val="30"/>
          <w:shd w:val="clear" w:color="auto" w:fill="feffff"/>
          <w:rtl w:val="1"/>
          <w:lang w:val="ar-SA" w:bidi="ar-SA"/>
        </w:rPr>
        <w:t>أخرى</w:t>
      </w:r>
    </w:p>
    <w:p>
      <w:pPr>
        <w:pStyle w:val="Default"/>
        <w:bidi w:val="1"/>
        <w:spacing w:before="0" w:after="200"/>
        <w:ind w:left="0" w:right="0" w:firstLine="0"/>
        <w:jc w:val="both"/>
        <w:rPr>
          <w:rFonts w:ascii="Times New Roman" w:cs="Times New Roman" w:hAnsi="Times New Roman" w:eastAsia="Times New Roman"/>
          <w:sz w:val="30"/>
          <w:szCs w:val="30"/>
          <w:shd w:val="clear" w:color="auto" w:fill="feffff"/>
          <w:rtl w:val="1"/>
        </w:rPr>
      </w:pPr>
      <w:r>
        <w:rPr>
          <w:rFonts w:ascii="Arial Unicode MS" w:cs="Arial Unicode MS" w:hAnsi="Arial Unicode MS" w:eastAsia="Arial Unicode MS" w:hint="cs"/>
          <w:sz w:val="30"/>
          <w:szCs w:val="30"/>
          <w:shd w:val="clear" w:color="auto" w:fill="feffff"/>
          <w:rtl w:val="1"/>
          <w:lang w:val="ar-SA" w:bidi="ar-SA"/>
        </w:rPr>
        <w:t>إن</w:t>
      </w:r>
      <w:r>
        <w:rPr>
          <w:rFonts w:ascii="Times New Roman" w:cs="Times New Roman" w:hAnsi="Times New Roman" w:eastAsia="Times New Roman"/>
          <w:sz w:val="30"/>
          <w:szCs w:val="30"/>
          <w:shd w:val="clear" w:color="auto" w:fill="feffff"/>
          <w:rtl w:val="1"/>
        </w:rPr>
        <w:fldChar w:fldCharType="begin" w:fldLock="0"/>
      </w:r>
      <w:r>
        <w:rPr>
          <w:rFonts w:ascii="Times New Roman" w:cs="Times New Roman" w:hAnsi="Times New Roman" w:eastAsia="Times New Roman"/>
          <w:sz w:val="30"/>
          <w:szCs w:val="30"/>
          <w:shd w:val="clear" w:color="auto" w:fill="feffff"/>
          <w:rtl w:val="1"/>
        </w:rPr>
        <w:instrText xml:space="preserve"> HYPERLINK "https://www.elconsolto.com//psychiatric/Tag/7146/%D8%A7%D9%84%D8%B9%D8%B5%D8%A8%D9%8A%D8%A9#bodykeywords"</w:instrText>
      </w:r>
      <w:r>
        <w:rPr>
          <w:rFonts w:ascii="Times New Roman" w:cs="Times New Roman" w:hAnsi="Times New Roman" w:eastAsia="Times New Roman"/>
          <w:sz w:val="30"/>
          <w:szCs w:val="30"/>
          <w:shd w:val="clear" w:color="auto" w:fill="feffff"/>
          <w:rtl w:val="1"/>
        </w:rPr>
        <w:fldChar w:fldCharType="separate" w:fldLock="0"/>
      </w:r>
      <w:r>
        <w:rPr>
          <w:rFonts w:ascii="Arial Unicode MS" w:cs="Arial Unicode MS" w:hAnsi="Arial Unicode MS" w:eastAsia="Arial Unicode MS" w:hint="cs"/>
          <w:sz w:val="30"/>
          <w:szCs w:val="30"/>
          <w:shd w:val="clear" w:color="auto" w:fill="feffff"/>
          <w:rtl w:val="1"/>
          <w:lang w:val="ar-SA" w:bidi="ar-SA"/>
        </w:rPr>
        <w:t xml:space="preserve"> العصبية </w:t>
      </w:r>
      <w:r>
        <w:rPr>
          <w:rFonts w:ascii="Times New Roman" w:cs="Times New Roman" w:hAnsi="Times New Roman" w:eastAsia="Times New Roman"/>
          <w:sz w:val="30"/>
          <w:szCs w:val="30"/>
          <w:shd w:val="clear" w:color="auto" w:fill="feffff"/>
          <w:rtl w:val="1"/>
        </w:rPr>
        <w:fldChar w:fldCharType="end" w:fldLock="0"/>
      </w:r>
      <w:r>
        <w:rPr>
          <w:rFonts w:ascii="Arial Unicode MS" w:cs="Arial Unicode MS" w:hAnsi="Arial Unicode MS" w:eastAsia="Arial Unicode MS" w:hint="cs"/>
          <w:sz w:val="30"/>
          <w:szCs w:val="30"/>
          <w:shd w:val="clear" w:color="auto" w:fill="feffff"/>
          <w:rtl w:val="1"/>
          <w:lang w:val="ar-SA" w:bidi="ar-SA"/>
        </w:rPr>
        <w:t>الزائدة تؤدي لمشاكل صحية عديدة منها، قرحات المعدة، وآلام في العضلات، ورعشة في اليدين، وارتفاع مستوى السكر في الدم</w:t>
      </w:r>
      <w:r>
        <w:rPr>
          <w:rFonts w:ascii="Times New Roman" w:hAnsi="Times New Roman"/>
          <w:sz w:val="30"/>
          <w:szCs w:val="30"/>
          <w:shd w:val="clear" w:color="auto" w:fill="feffff"/>
          <w:rtl w:val="1"/>
        </w:rPr>
        <w:t>.</w:t>
      </w:r>
    </w:p>
    <w:p>
      <w:pPr>
        <w:pStyle w:val="Default"/>
        <w:bidi w:val="1"/>
        <w:spacing w:before="0" w:after="200"/>
        <w:ind w:left="0" w:right="0" w:firstLine="0"/>
        <w:jc w:val="both"/>
        <w:rPr>
          <w:rFonts w:ascii="Times New Roman" w:cs="Times New Roman" w:hAnsi="Times New Roman" w:eastAsia="Times New Roman"/>
          <w:sz w:val="30"/>
          <w:szCs w:val="30"/>
          <w:shd w:val="clear" w:color="auto" w:fill="feffff"/>
          <w:rtl w:val="1"/>
        </w:rPr>
      </w:pPr>
      <w:r>
        <w:rPr>
          <w:rFonts w:ascii="Arial Unicode MS" w:cs="Arial Unicode MS" w:hAnsi="Arial Unicode MS" w:eastAsia="Arial Unicode MS" w:hint="cs"/>
          <w:sz w:val="30"/>
          <w:szCs w:val="30"/>
          <w:shd w:val="clear" w:color="auto" w:fill="feffff"/>
          <w:rtl w:val="1"/>
          <w:lang w:val="ar-SA" w:bidi="ar-SA"/>
        </w:rPr>
        <w:t>أن</w:t>
      </w:r>
      <w:r>
        <w:rPr>
          <w:rFonts w:ascii="Times New Roman" w:cs="Times New Roman" w:hAnsi="Times New Roman" w:eastAsia="Times New Roman"/>
          <w:sz w:val="30"/>
          <w:szCs w:val="30"/>
          <w:shd w:val="clear" w:color="auto" w:fill="feffff"/>
          <w:rtl w:val="1"/>
        </w:rPr>
        <w:fldChar w:fldCharType="begin" w:fldLock="0"/>
      </w:r>
      <w:r>
        <w:rPr>
          <w:rFonts w:ascii="Times New Roman" w:cs="Times New Roman" w:hAnsi="Times New Roman" w:eastAsia="Times New Roman"/>
          <w:sz w:val="30"/>
          <w:szCs w:val="30"/>
          <w:shd w:val="clear" w:color="auto" w:fill="feffff"/>
          <w:rtl w:val="1"/>
        </w:rPr>
        <w:instrText xml:space="preserve"> HYPERLINK "https://www.elconsolto.com//psychiatric/Tag/7146/%D8%A7%D9%84%D8%B9%D8%B5%D8%A8%D9%8A%D8%A9#bodykeywords"</w:instrText>
      </w:r>
      <w:r>
        <w:rPr>
          <w:rFonts w:ascii="Times New Roman" w:cs="Times New Roman" w:hAnsi="Times New Roman" w:eastAsia="Times New Roman"/>
          <w:sz w:val="30"/>
          <w:szCs w:val="30"/>
          <w:shd w:val="clear" w:color="auto" w:fill="feffff"/>
          <w:rtl w:val="1"/>
        </w:rPr>
        <w:fldChar w:fldCharType="separate" w:fldLock="0"/>
      </w:r>
      <w:r>
        <w:rPr>
          <w:rFonts w:ascii="Arial Unicode MS" w:cs="Arial Unicode MS" w:hAnsi="Arial Unicode MS" w:eastAsia="Arial Unicode MS" w:hint="cs"/>
          <w:sz w:val="30"/>
          <w:szCs w:val="30"/>
          <w:shd w:val="clear" w:color="auto" w:fill="feffff"/>
          <w:rtl w:val="1"/>
          <w:lang w:val="ar-SA" w:bidi="ar-SA"/>
        </w:rPr>
        <w:t xml:space="preserve"> العصبية </w:t>
      </w:r>
      <w:r>
        <w:rPr>
          <w:rFonts w:ascii="Times New Roman" w:cs="Times New Roman" w:hAnsi="Times New Roman" w:eastAsia="Times New Roman"/>
          <w:sz w:val="30"/>
          <w:szCs w:val="30"/>
          <w:shd w:val="clear" w:color="auto" w:fill="feffff"/>
          <w:rtl w:val="1"/>
        </w:rPr>
        <w:fldChar w:fldCharType="end" w:fldLock="0"/>
      </w:r>
      <w:r>
        <w:rPr>
          <w:rFonts w:ascii="Arial Unicode MS" w:cs="Arial Unicode MS" w:hAnsi="Arial Unicode MS" w:eastAsia="Arial Unicode MS" w:hint="cs"/>
          <w:sz w:val="30"/>
          <w:szCs w:val="30"/>
          <w:shd w:val="clear" w:color="auto" w:fill="feffff"/>
          <w:rtl w:val="1"/>
          <w:lang w:val="ar-SA" w:bidi="ar-SA"/>
        </w:rPr>
        <w:t>تضعف جهاز المناعة، وبالتالي يكون الشخص معرض للإصابة بالكثير من الأمراض كنزلات البرد، والالتهابات الفيروسية، والتهاب الأعصاب المزمن</w:t>
      </w:r>
      <w:r>
        <w:rPr>
          <w:rFonts w:ascii="Times New Roman" w:hAnsi="Times New Roman"/>
          <w:sz w:val="30"/>
          <w:szCs w:val="30"/>
          <w:shd w:val="clear" w:color="auto" w:fill="feffff"/>
          <w:rtl w:val="1"/>
        </w:rPr>
        <w:t>.</w:t>
      </w:r>
    </w:p>
    <w:p>
      <w:pPr>
        <w:pStyle w:val="Default"/>
        <w:bidi w:val="1"/>
        <w:spacing w:before="0" w:after="200"/>
        <w:ind w:left="0" w:right="0" w:firstLine="0"/>
        <w:jc w:val="both"/>
        <w:rPr>
          <w:rFonts w:ascii="Times New Roman" w:cs="Times New Roman" w:hAnsi="Times New Roman" w:eastAsia="Times New Roman"/>
          <w:sz w:val="30"/>
          <w:szCs w:val="30"/>
          <w:shd w:val="clear" w:color="auto" w:fill="feffff"/>
          <w:rtl w:val="1"/>
        </w:rPr>
      </w:pPr>
      <w:r>
        <w:rPr>
          <w:rFonts w:ascii="Arial Unicode MS" w:cs="Arial Unicode MS" w:hAnsi="Arial Unicode MS" w:eastAsia="Arial Unicode MS" w:hint="cs"/>
          <w:sz w:val="30"/>
          <w:szCs w:val="30"/>
          <w:shd w:val="clear" w:color="auto" w:fill="feffff"/>
          <w:rtl w:val="1"/>
          <w:lang w:val="ar-SA" w:bidi="ar-SA"/>
        </w:rPr>
        <w:t>أن</w:t>
      </w:r>
      <w:r>
        <w:rPr>
          <w:rFonts w:ascii="Times New Roman" w:cs="Times New Roman" w:hAnsi="Times New Roman" w:eastAsia="Times New Roman"/>
          <w:sz w:val="30"/>
          <w:szCs w:val="30"/>
          <w:shd w:val="clear" w:color="auto" w:fill="feffff"/>
          <w:rtl w:val="1"/>
        </w:rPr>
        <w:fldChar w:fldCharType="begin" w:fldLock="0"/>
      </w:r>
      <w:r>
        <w:rPr>
          <w:rFonts w:ascii="Times New Roman" w:cs="Times New Roman" w:hAnsi="Times New Roman" w:eastAsia="Times New Roman"/>
          <w:sz w:val="30"/>
          <w:szCs w:val="30"/>
          <w:shd w:val="clear" w:color="auto" w:fill="feffff"/>
          <w:rtl w:val="1"/>
        </w:rPr>
        <w:instrText xml:space="preserve"> HYPERLINK "https://www.elconsolto.com//psychiatric/Tag/7146/%D8%A7%D9%84%D8%B9%D8%B5%D8%A8%D9%8A%D8%A9#bodykeywords"</w:instrText>
      </w:r>
      <w:r>
        <w:rPr>
          <w:rFonts w:ascii="Times New Roman" w:cs="Times New Roman" w:hAnsi="Times New Roman" w:eastAsia="Times New Roman"/>
          <w:sz w:val="30"/>
          <w:szCs w:val="30"/>
          <w:shd w:val="clear" w:color="auto" w:fill="feffff"/>
          <w:rtl w:val="1"/>
        </w:rPr>
        <w:fldChar w:fldCharType="separate" w:fldLock="0"/>
      </w:r>
      <w:r>
        <w:rPr>
          <w:rFonts w:ascii="Arial Unicode MS" w:cs="Arial Unicode MS" w:hAnsi="Arial Unicode MS" w:eastAsia="Arial Unicode MS" w:hint="cs"/>
          <w:sz w:val="30"/>
          <w:szCs w:val="30"/>
          <w:shd w:val="clear" w:color="auto" w:fill="feffff"/>
          <w:rtl w:val="1"/>
          <w:lang w:val="ar-SA" w:bidi="ar-SA"/>
        </w:rPr>
        <w:t xml:space="preserve"> العصبية </w:t>
      </w:r>
      <w:r>
        <w:rPr>
          <w:rFonts w:ascii="Times New Roman" w:cs="Times New Roman" w:hAnsi="Times New Roman" w:eastAsia="Times New Roman"/>
          <w:sz w:val="30"/>
          <w:szCs w:val="30"/>
          <w:shd w:val="clear" w:color="auto" w:fill="feffff"/>
          <w:rtl w:val="1"/>
        </w:rPr>
        <w:fldChar w:fldCharType="end" w:fldLock="0"/>
      </w:r>
      <w:r>
        <w:rPr>
          <w:rFonts w:ascii="Arial Unicode MS" w:cs="Arial Unicode MS" w:hAnsi="Arial Unicode MS" w:eastAsia="Arial Unicode MS" w:hint="cs"/>
          <w:sz w:val="30"/>
          <w:szCs w:val="30"/>
          <w:shd w:val="clear" w:color="auto" w:fill="feffff"/>
          <w:rtl w:val="1"/>
          <w:lang w:val="ar-SA" w:bidi="ar-SA"/>
        </w:rPr>
        <w:t>قد تؤدي أيضا لتأخر حدوث الحمل، لأنها تحدث خلل في الهرمونات المسؤولة عن عملية التبويض والإنجاب، مما يؤدي لاضطرابات في الدورة الشهرية، ومشاكل في الغدة الدرقية والكظرية، فيكون الرحم غير ممهد لحدوث الحمل، وفي حال حدوثه فإن الطفل قد يكون عصبيا، ويتعرض لمشكلات في النمو</w:t>
      </w:r>
      <w:r>
        <w:rPr>
          <w:rFonts w:ascii="Times New Roman" w:hAnsi="Times New Roman"/>
          <w:sz w:val="30"/>
          <w:szCs w:val="30"/>
          <w:shd w:val="clear" w:color="auto" w:fill="feffff"/>
          <w:rtl w:val="1"/>
        </w:rPr>
        <w:t>.</w:t>
      </w:r>
      <w:r>
        <w:rPr>
          <w:rFonts w:ascii="Times New Roman" w:hAnsi="Times New Roman" w:hint="default"/>
          <w:sz w:val="30"/>
          <w:szCs w:val="30"/>
          <w:shd w:val="clear" w:color="auto" w:fill="feffff"/>
          <w:rtl w:val="0"/>
        </w:rPr>
        <w:t> </w:t>
      </w:r>
    </w:p>
    <w:p>
      <w:pPr>
        <w:pStyle w:val="Default"/>
        <w:tabs>
          <w:tab w:val="left" w:pos="220"/>
          <w:tab w:val="left" w:pos="720"/>
        </w:tabs>
        <w:bidi w:val="1"/>
        <w:spacing w:before="0"/>
        <w:ind w:left="720" w:right="0" w:hanging="720"/>
        <w:jc w:val="left"/>
        <w:rPr>
          <w:rFonts w:ascii="Times New Roman" w:cs="Times New Roman" w:hAnsi="Times New Roman" w:eastAsia="Times New Roman"/>
          <w:sz w:val="30"/>
          <w:szCs w:val="30"/>
          <w:shd w:val="clear" w:color="auto" w:fill="feffff"/>
          <w:rtl w:val="1"/>
        </w:rPr>
      </w:pPr>
    </w:p>
    <w:p>
      <w:pPr>
        <w:pStyle w:val="Default"/>
        <w:tabs>
          <w:tab w:val="left" w:pos="220"/>
          <w:tab w:val="left" w:pos="720"/>
        </w:tabs>
        <w:bidi w:val="1"/>
        <w:spacing w:before="0"/>
        <w:ind w:left="720" w:right="0" w:hanging="720"/>
        <w:jc w:val="left"/>
        <w:rPr>
          <w:rFonts w:ascii="Times New Roman" w:cs="Times New Roman" w:hAnsi="Times New Roman" w:eastAsia="Times New Roman"/>
          <w:sz w:val="30"/>
          <w:szCs w:val="30"/>
          <w:shd w:val="clear" w:color="auto" w:fill="feffff"/>
          <w:rtl w:val="1"/>
        </w:rPr>
      </w:pPr>
    </w:p>
    <w:p>
      <w:pPr>
        <w:pStyle w:val="Default"/>
        <w:bidi w:val="1"/>
        <w:spacing w:before="0" w:after="200"/>
        <w:ind w:left="0" w:right="0" w:firstLine="0"/>
        <w:jc w:val="left"/>
        <w:rPr>
          <w:rFonts w:ascii="Times New Roman" w:cs="Times New Roman" w:hAnsi="Times New Roman" w:eastAsia="Times New Roman"/>
          <w:b w:val="1"/>
          <w:bCs w:val="1"/>
          <w:sz w:val="34"/>
          <w:szCs w:val="34"/>
          <w:shd w:val="clear" w:color="auto" w:fill="feffff"/>
          <w:rtl w:val="1"/>
        </w:rPr>
      </w:pPr>
      <w:r>
        <w:rPr>
          <w:rFonts w:ascii="Arial Unicode MS" w:cs="Arial Unicode MS" w:hAnsi="Arial Unicode MS" w:eastAsia="Arial Unicode MS" w:hint="cs"/>
          <w:b w:val="1"/>
          <w:bCs w:val="1"/>
          <w:sz w:val="34"/>
          <w:szCs w:val="34"/>
          <w:shd w:val="clear" w:color="auto" w:fill="feffff"/>
          <w:rtl w:val="1"/>
          <w:lang w:val="ar-SA" w:bidi="ar-SA"/>
        </w:rPr>
        <w:t>التعامل مع العصبية الزائدة عند الآخرين</w:t>
      </w:r>
    </w:p>
    <w:p>
      <w:pPr>
        <w:pStyle w:val="Default"/>
        <w:bidi w:val="1"/>
        <w:spacing w:before="0" w:after="200"/>
        <w:ind w:left="0" w:right="0" w:firstLine="0"/>
        <w:jc w:val="left"/>
        <w:rPr>
          <w:rFonts w:ascii="Times New Roman" w:cs="Times New Roman" w:hAnsi="Times New Roman" w:eastAsia="Times New Roman"/>
          <w:sz w:val="30"/>
          <w:szCs w:val="30"/>
          <w:shd w:val="clear" w:color="auto" w:fill="ffffff"/>
          <w:rtl w:val="1"/>
        </w:rPr>
      </w:pPr>
      <w:r>
        <w:rPr>
          <w:rFonts w:ascii="Arial Unicode MS" w:cs="Arial Unicode MS" w:hAnsi="Arial Unicode MS" w:eastAsia="Arial Unicode MS" w:hint="cs"/>
          <w:sz w:val="30"/>
          <w:szCs w:val="30"/>
          <w:shd w:val="clear" w:color="auto" w:fill="feffff"/>
          <w:rtl w:val="1"/>
          <w:lang w:val="ar-SA" w:bidi="ar-SA"/>
        </w:rPr>
        <w:t xml:space="preserve">تؤثّر العصبية على العلاقات الإنسانية بين الأفراد، فالتعامل مع شخص غاضب قد يكون له تأثير كبير على العلاقة به، لذلك هناك مجموعة من النصائح التي يُمكنها المساعدة على التعامل مع الأشخاص عندما يكونون في حالة من </w:t>
      </w:r>
      <w:r>
        <w:rPr>
          <w:rFonts w:ascii="Times New Roman" w:cs="Times New Roman" w:hAnsi="Times New Roman" w:eastAsia="Times New Roman"/>
          <w:sz w:val="30"/>
          <w:szCs w:val="30"/>
          <w:shd w:val="clear" w:color="auto" w:fill="feffff"/>
          <w:rtl w:val="1"/>
        </w:rPr>
        <w:fldChar w:fldCharType="begin" w:fldLock="0"/>
      </w:r>
      <w:r>
        <w:rPr>
          <w:rFonts w:ascii="Times New Roman" w:cs="Times New Roman" w:hAnsi="Times New Roman" w:eastAsia="Times New Roman"/>
          <w:sz w:val="30"/>
          <w:szCs w:val="30"/>
          <w:shd w:val="clear" w:color="auto" w:fill="feffff"/>
          <w:rtl w:val="1"/>
        </w:rPr>
        <w:instrText xml:space="preserve"> HYPERLINK "https://mawdoo3.com/%D9%83%D9%8A%D9%81_%D8%A7%D9%84%D8%AA%D8%AE%D9%84%D8%B5_%D9%85%D9%86_%D8%A7%D9%84%D8%B9%D8%B5%D8%A8%D9%8A%D8%A9"</w:instrText>
      </w:r>
      <w:r>
        <w:rPr>
          <w:rFonts w:ascii="Times New Roman" w:cs="Times New Roman" w:hAnsi="Times New Roman" w:eastAsia="Times New Roman"/>
          <w:sz w:val="30"/>
          <w:szCs w:val="30"/>
          <w:shd w:val="clear" w:color="auto" w:fill="feffff"/>
          <w:rtl w:val="1"/>
        </w:rPr>
        <w:fldChar w:fldCharType="separate" w:fldLock="0"/>
      </w:r>
      <w:r>
        <w:rPr>
          <w:rFonts w:ascii="Arial Unicode MS" w:cs="Arial Unicode MS" w:hAnsi="Arial Unicode MS" w:eastAsia="Arial Unicode MS" w:hint="cs"/>
          <w:sz w:val="30"/>
          <w:szCs w:val="30"/>
          <w:shd w:val="clear" w:color="auto" w:fill="feffff"/>
          <w:rtl w:val="1"/>
          <w:lang w:val="ar-SA" w:bidi="ar-SA"/>
        </w:rPr>
        <w:t>العصبية</w:t>
      </w:r>
      <w:r>
        <w:rPr>
          <w:rFonts w:ascii="Times New Roman" w:cs="Times New Roman" w:hAnsi="Times New Roman" w:eastAsia="Times New Roman"/>
          <w:sz w:val="30"/>
          <w:szCs w:val="30"/>
          <w:shd w:val="clear" w:color="auto" w:fill="feffff"/>
          <w:rtl w:val="1"/>
        </w:rPr>
        <w:fldChar w:fldCharType="end" w:fldLock="0"/>
      </w:r>
      <w:r>
        <w:rPr>
          <w:rFonts w:ascii="Arial Unicode MS" w:cs="Arial Unicode MS" w:hAnsi="Arial Unicode MS" w:eastAsia="Arial Unicode MS" w:hint="cs"/>
          <w:sz w:val="30"/>
          <w:szCs w:val="30"/>
          <w:shd w:val="clear" w:color="auto" w:fill="feffff"/>
          <w:rtl w:val="1"/>
          <w:lang w:val="ar-SA" w:bidi="ar-SA"/>
        </w:rPr>
        <w:t xml:space="preserve"> أو الغضب أهمّها ما يأتي</w:t>
      </w:r>
      <w:r>
        <w:rPr>
          <w:rFonts w:ascii="Times New Roman" w:hAnsi="Times New Roman"/>
          <w:sz w:val="30"/>
          <w:szCs w:val="30"/>
          <w:shd w:val="clear" w:color="auto" w:fill="feffff"/>
          <w:rtl w:val="0"/>
          <w:lang w:val="en-US"/>
        </w:rPr>
        <w:t>:</w:t>
      </w:r>
    </w:p>
    <w:p>
      <w:pPr>
        <w:pStyle w:val="Default"/>
        <w:numPr>
          <w:ilvl w:val="0"/>
          <w:numId w:val="4"/>
        </w:numPr>
        <w:bidi w:val="1"/>
        <w:spacing w:before="0"/>
        <w:ind w:right="0"/>
        <w:jc w:val="left"/>
        <w:rPr>
          <w:rFonts w:ascii="Arial Unicode MS" w:cs="Arial Unicode MS" w:hAnsi="Arial Unicode MS" w:eastAsia="Arial Unicode MS" w:hint="cs"/>
          <w:sz w:val="30"/>
          <w:szCs w:val="30"/>
          <w:shd w:val="clear" w:color="auto" w:fill="feffff"/>
          <w:rtl w:val="1"/>
          <w:lang w:val="ar-SA" w:bidi="ar-SA"/>
        </w:rPr>
      </w:pPr>
      <w:r>
        <w:rPr>
          <w:rFonts w:ascii="Arial Unicode MS" w:cs="Arial Unicode MS" w:hAnsi="Arial Unicode MS" w:eastAsia="Arial Unicode MS" w:hint="cs"/>
          <w:sz w:val="30"/>
          <w:szCs w:val="30"/>
          <w:shd w:val="clear" w:color="auto" w:fill="feffff"/>
          <w:rtl w:val="1"/>
          <w:lang w:val="ar-SA" w:bidi="ar-SA"/>
        </w:rPr>
        <w:t>المحافظة على الهدوء والتحدّث بصوت منخفض عند الحديث معهم</w:t>
      </w:r>
      <w:r>
        <w:rPr>
          <w:rFonts w:ascii="Times New Roman" w:hAnsi="Times New Roman"/>
          <w:sz w:val="30"/>
          <w:szCs w:val="30"/>
          <w:shd w:val="clear" w:color="auto" w:fill="feffff"/>
          <w:rtl w:val="1"/>
        </w:rPr>
        <w:t>.</w:t>
      </w:r>
    </w:p>
    <w:p>
      <w:pPr>
        <w:pStyle w:val="Default"/>
        <w:numPr>
          <w:ilvl w:val="0"/>
          <w:numId w:val="4"/>
        </w:numPr>
        <w:bidi w:val="1"/>
        <w:spacing w:before="0"/>
        <w:ind w:right="0"/>
        <w:jc w:val="left"/>
        <w:rPr>
          <w:rFonts w:ascii="Arial Unicode MS" w:cs="Arial Unicode MS" w:hAnsi="Arial Unicode MS" w:eastAsia="Arial Unicode MS" w:hint="cs"/>
          <w:sz w:val="30"/>
          <w:szCs w:val="30"/>
          <w:shd w:val="clear" w:color="auto" w:fill="feffff"/>
          <w:rtl w:val="1"/>
          <w:lang w:val="ar-SA" w:bidi="ar-SA"/>
        </w:rPr>
      </w:pPr>
      <w:r>
        <w:rPr>
          <w:rFonts w:ascii="Arial Unicode MS" w:cs="Arial Unicode MS" w:hAnsi="Arial Unicode MS" w:eastAsia="Arial Unicode MS" w:hint="cs"/>
          <w:sz w:val="30"/>
          <w:szCs w:val="30"/>
          <w:shd w:val="clear" w:color="auto" w:fill="feffff"/>
          <w:rtl w:val="1"/>
          <w:lang w:val="ar-SA" w:bidi="ar-SA"/>
        </w:rPr>
        <w:t>الاعتراف بسبب انزعاجهم وعدم تجاهله، دون موافقتهم الرأي في ذلك تماماً</w:t>
      </w:r>
      <w:r>
        <w:rPr>
          <w:rFonts w:ascii="Times New Roman" w:hAnsi="Times New Roman"/>
          <w:sz w:val="30"/>
          <w:szCs w:val="30"/>
          <w:shd w:val="clear" w:color="auto" w:fill="feffff"/>
          <w:rtl w:val="1"/>
        </w:rPr>
        <w:t>.</w:t>
      </w:r>
    </w:p>
    <w:p>
      <w:pPr>
        <w:pStyle w:val="Default"/>
        <w:numPr>
          <w:ilvl w:val="0"/>
          <w:numId w:val="4"/>
        </w:numPr>
        <w:bidi w:val="1"/>
        <w:spacing w:before="0"/>
        <w:ind w:right="0"/>
        <w:jc w:val="left"/>
        <w:rPr>
          <w:rFonts w:ascii="Arial Unicode MS" w:cs="Arial Unicode MS" w:hAnsi="Arial Unicode MS" w:eastAsia="Arial Unicode MS" w:hint="cs"/>
          <w:sz w:val="30"/>
          <w:szCs w:val="30"/>
          <w:shd w:val="clear" w:color="auto" w:fill="feffff"/>
          <w:rtl w:val="1"/>
          <w:lang w:val="ar-SA" w:bidi="ar-SA"/>
        </w:rPr>
      </w:pPr>
      <w:r>
        <w:rPr>
          <w:rFonts w:ascii="Arial Unicode MS" w:cs="Arial Unicode MS" w:hAnsi="Arial Unicode MS" w:eastAsia="Arial Unicode MS" w:hint="cs"/>
          <w:sz w:val="30"/>
          <w:szCs w:val="30"/>
          <w:shd w:val="clear" w:color="auto" w:fill="feffff"/>
          <w:rtl w:val="1"/>
          <w:lang w:val="ar-SA" w:bidi="ar-SA"/>
        </w:rPr>
        <w:t>الاستماع لهم جيداً وتقبّل ما يقولونه بصدرٍ رحب</w:t>
      </w:r>
      <w:r>
        <w:rPr>
          <w:rFonts w:ascii="Times New Roman" w:hAnsi="Times New Roman"/>
          <w:sz w:val="30"/>
          <w:szCs w:val="30"/>
          <w:shd w:val="clear" w:color="auto" w:fill="feffff"/>
          <w:rtl w:val="1"/>
        </w:rPr>
        <w:t>.</w:t>
      </w:r>
    </w:p>
    <w:p>
      <w:pPr>
        <w:pStyle w:val="Default"/>
        <w:numPr>
          <w:ilvl w:val="0"/>
          <w:numId w:val="4"/>
        </w:numPr>
        <w:bidi w:val="1"/>
        <w:spacing w:before="0"/>
        <w:ind w:right="0"/>
        <w:jc w:val="left"/>
        <w:rPr>
          <w:rFonts w:ascii="Arial Unicode MS" w:cs="Arial Unicode MS" w:hAnsi="Arial Unicode MS" w:eastAsia="Arial Unicode MS" w:hint="cs"/>
          <w:sz w:val="30"/>
          <w:szCs w:val="30"/>
          <w:shd w:val="clear" w:color="auto" w:fill="feffff"/>
          <w:rtl w:val="1"/>
          <w:lang w:val="ar-SA" w:bidi="ar-SA"/>
        </w:rPr>
      </w:pPr>
      <w:r>
        <w:rPr>
          <w:rFonts w:ascii="Arial Unicode MS" w:cs="Arial Unicode MS" w:hAnsi="Arial Unicode MS" w:eastAsia="Arial Unicode MS" w:hint="cs"/>
          <w:sz w:val="30"/>
          <w:szCs w:val="30"/>
          <w:shd w:val="clear" w:color="auto" w:fill="feffff"/>
          <w:rtl w:val="1"/>
          <w:lang w:val="ar-SA" w:bidi="ar-SA"/>
        </w:rPr>
        <w:t>محاولة الحديث عن أمور أخرى غير التي كانت سبباً بغضبهم</w:t>
      </w:r>
      <w:r>
        <w:rPr>
          <w:rFonts w:ascii="Times New Roman" w:hAnsi="Times New Roman"/>
          <w:sz w:val="30"/>
          <w:szCs w:val="30"/>
          <w:shd w:val="clear" w:color="auto" w:fill="feffff"/>
          <w:rtl w:val="1"/>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left" w:pos="220"/>
          <w:tab w:val="num" w:pos="689"/>
          <w:tab w:val="left" w:pos="720"/>
        </w:tabs>
        <w:ind w:left="140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0"/>
        <w:highlight w:val="none"/>
        <w:vertAlign w:val="baseline"/>
      </w:rPr>
    </w:lvl>
    <w:lvl w:ilvl="1">
      <w:start w:val="1"/>
      <w:numFmt w:val="bullet"/>
      <w:suff w:val="tab"/>
      <w:lvlText w:val="◦"/>
      <w:lvlJc w:val="left"/>
      <w:pPr>
        <w:tabs>
          <w:tab w:val="left" w:pos="220"/>
          <w:tab w:val="left" w:pos="720"/>
          <w:tab w:val="num" w:pos="1409"/>
        </w:tabs>
        <w:ind w:left="212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 w:ilvl="2">
      <w:start w:val="1"/>
      <w:numFmt w:val="bullet"/>
      <w:suff w:val="tab"/>
      <w:lvlText w:val="◦"/>
      <w:lvlJc w:val="left"/>
      <w:pPr>
        <w:tabs>
          <w:tab w:val="left" w:pos="220"/>
          <w:tab w:val="left" w:pos="720"/>
          <w:tab w:val="num" w:pos="2129"/>
        </w:tabs>
        <w:ind w:left="284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 w:ilvl="3">
      <w:start w:val="1"/>
      <w:numFmt w:val="bullet"/>
      <w:suff w:val="tab"/>
      <w:lvlText w:val="◦"/>
      <w:lvlJc w:val="left"/>
      <w:pPr>
        <w:tabs>
          <w:tab w:val="left" w:pos="220"/>
          <w:tab w:val="left" w:pos="720"/>
          <w:tab w:val="num" w:pos="2849"/>
        </w:tabs>
        <w:ind w:left="356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 w:ilvl="4">
      <w:start w:val="1"/>
      <w:numFmt w:val="bullet"/>
      <w:suff w:val="tab"/>
      <w:lvlText w:val="◦"/>
      <w:lvlJc w:val="left"/>
      <w:pPr>
        <w:tabs>
          <w:tab w:val="left" w:pos="220"/>
          <w:tab w:val="left" w:pos="720"/>
          <w:tab w:val="num" w:pos="3569"/>
        </w:tabs>
        <w:ind w:left="428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 w:ilvl="5">
      <w:start w:val="1"/>
      <w:numFmt w:val="bullet"/>
      <w:suff w:val="tab"/>
      <w:lvlText w:val="◦"/>
      <w:lvlJc w:val="left"/>
      <w:pPr>
        <w:tabs>
          <w:tab w:val="left" w:pos="220"/>
          <w:tab w:val="left" w:pos="720"/>
          <w:tab w:val="num" w:pos="4289"/>
        </w:tabs>
        <w:ind w:left="500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 w:ilvl="6">
      <w:start w:val="1"/>
      <w:numFmt w:val="bullet"/>
      <w:suff w:val="tab"/>
      <w:lvlText w:val="◦"/>
      <w:lvlJc w:val="left"/>
      <w:pPr>
        <w:tabs>
          <w:tab w:val="left" w:pos="220"/>
          <w:tab w:val="left" w:pos="720"/>
          <w:tab w:val="num" w:pos="5009"/>
        </w:tabs>
        <w:ind w:left="572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 w:ilvl="7">
      <w:start w:val="1"/>
      <w:numFmt w:val="bullet"/>
      <w:suff w:val="tab"/>
      <w:lvlText w:val="◦"/>
      <w:lvlJc w:val="left"/>
      <w:pPr>
        <w:tabs>
          <w:tab w:val="left" w:pos="220"/>
          <w:tab w:val="left" w:pos="720"/>
          <w:tab w:val="num" w:pos="5729"/>
        </w:tabs>
        <w:ind w:left="644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 w:ilvl="8">
      <w:start w:val="1"/>
      <w:numFmt w:val="bullet"/>
      <w:suff w:val="tab"/>
      <w:lvlText w:val="◦"/>
      <w:lvlJc w:val="left"/>
      <w:pPr>
        <w:tabs>
          <w:tab w:val="left" w:pos="220"/>
          <w:tab w:val="left" w:pos="720"/>
          <w:tab w:val="num" w:pos="6449"/>
        </w:tabs>
        <w:ind w:left="716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220"/>
            <w:tab w:val="num" w:pos="689"/>
            <w:tab w:val="left" w:pos="720"/>
          </w:tabs>
          <w:ind w:left="140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909"/>
          </w:tabs>
          <w:ind w:left="162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Override>
    <w:lvlOverride w:ilvl="2">
      <w:lvl w:ilvl="2">
        <w:start w:val="1"/>
        <w:numFmt w:val="bullet"/>
        <w:suff w:val="tab"/>
        <w:lvlText w:val="•"/>
        <w:lvlJc w:val="left"/>
        <w:pPr>
          <w:tabs>
            <w:tab w:val="left" w:pos="220"/>
            <w:tab w:val="left" w:pos="720"/>
            <w:tab w:val="num" w:pos="1129"/>
          </w:tabs>
          <w:ind w:left="184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Override>
    <w:lvlOverride w:ilvl="3">
      <w:lvl w:ilvl="3">
        <w:start w:val="1"/>
        <w:numFmt w:val="bullet"/>
        <w:suff w:val="tab"/>
        <w:lvlText w:val="•"/>
        <w:lvlJc w:val="left"/>
        <w:pPr>
          <w:tabs>
            <w:tab w:val="left" w:pos="220"/>
            <w:tab w:val="left" w:pos="720"/>
            <w:tab w:val="num" w:pos="1349"/>
          </w:tabs>
          <w:ind w:left="206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Override>
    <w:lvlOverride w:ilvl="4">
      <w:lvl w:ilvl="4">
        <w:start w:val="1"/>
        <w:numFmt w:val="bullet"/>
        <w:suff w:val="tab"/>
        <w:lvlText w:val="•"/>
        <w:lvlJc w:val="left"/>
        <w:pPr>
          <w:tabs>
            <w:tab w:val="left" w:pos="220"/>
            <w:tab w:val="left" w:pos="720"/>
            <w:tab w:val="num" w:pos="1569"/>
          </w:tabs>
          <w:ind w:left="228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Override>
    <w:lvlOverride w:ilvl="5">
      <w:lvl w:ilvl="5">
        <w:start w:val="1"/>
        <w:numFmt w:val="bullet"/>
        <w:suff w:val="tab"/>
        <w:lvlText w:val="•"/>
        <w:lvlJc w:val="left"/>
        <w:pPr>
          <w:tabs>
            <w:tab w:val="left" w:pos="220"/>
            <w:tab w:val="left" w:pos="720"/>
            <w:tab w:val="num" w:pos="1789"/>
          </w:tabs>
          <w:ind w:left="250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Override>
    <w:lvlOverride w:ilvl="6">
      <w:lvl w:ilvl="6">
        <w:start w:val="1"/>
        <w:numFmt w:val="bullet"/>
        <w:suff w:val="tab"/>
        <w:lvlText w:val="•"/>
        <w:lvlJc w:val="left"/>
        <w:pPr>
          <w:tabs>
            <w:tab w:val="left" w:pos="220"/>
            <w:tab w:val="left" w:pos="720"/>
            <w:tab w:val="num" w:pos="2009"/>
          </w:tabs>
          <w:ind w:left="272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Override>
    <w:lvlOverride w:ilvl="7">
      <w:lvl w:ilvl="7">
        <w:start w:val="1"/>
        <w:numFmt w:val="bullet"/>
        <w:suff w:val="tab"/>
        <w:lvlText w:val="•"/>
        <w:lvlJc w:val="left"/>
        <w:pPr>
          <w:tabs>
            <w:tab w:val="left" w:pos="220"/>
            <w:tab w:val="left" w:pos="720"/>
            <w:tab w:val="num" w:pos="2229"/>
          </w:tabs>
          <w:ind w:left="294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Override>
    <w:lvlOverride w:ilvl="8">
      <w:lvl w:ilvl="8">
        <w:start w:val="1"/>
        <w:numFmt w:val="bullet"/>
        <w:suff w:val="tab"/>
        <w:lvlText w:val="•"/>
        <w:lvlJc w:val="left"/>
        <w:pPr>
          <w:tabs>
            <w:tab w:val="left" w:pos="220"/>
            <w:tab w:val="left" w:pos="720"/>
            <w:tab w:val="num" w:pos="2449"/>
          </w:tabs>
          <w:ind w:left="316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Override>
  </w:num>
  <w:num w:numId="4">
    <w:abstractNumId w:val="0"/>
    <w:lvlOverride w:ilvl="0">
      <w:lvl w:ilvl="0">
        <w:start w:val="1"/>
        <w:numFmt w:val="bullet"/>
        <w:suff w:val="tab"/>
        <w:lvlText w:val="•"/>
        <w:lvlJc w:val="left"/>
        <w:pPr>
          <w:tabs>
            <w:tab w:val="left" w:pos="220"/>
            <w:tab w:val="num" w:pos="689"/>
            <w:tab w:val="left" w:pos="720"/>
          </w:tabs>
          <w:ind w:left="140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909"/>
          </w:tabs>
          <w:ind w:left="162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Override>
    <w:lvlOverride w:ilvl="2">
      <w:lvl w:ilvl="2">
        <w:start w:val="1"/>
        <w:numFmt w:val="bullet"/>
        <w:suff w:val="tab"/>
        <w:lvlText w:val="•"/>
        <w:lvlJc w:val="left"/>
        <w:pPr>
          <w:tabs>
            <w:tab w:val="left" w:pos="220"/>
            <w:tab w:val="left" w:pos="720"/>
            <w:tab w:val="num" w:pos="1129"/>
          </w:tabs>
          <w:ind w:left="184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Override>
    <w:lvlOverride w:ilvl="3">
      <w:lvl w:ilvl="3">
        <w:start w:val="1"/>
        <w:numFmt w:val="bullet"/>
        <w:suff w:val="tab"/>
        <w:lvlText w:val="•"/>
        <w:lvlJc w:val="left"/>
        <w:pPr>
          <w:tabs>
            <w:tab w:val="left" w:pos="220"/>
            <w:tab w:val="left" w:pos="720"/>
            <w:tab w:val="num" w:pos="1349"/>
          </w:tabs>
          <w:ind w:left="206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Override>
    <w:lvlOverride w:ilvl="4">
      <w:lvl w:ilvl="4">
        <w:start w:val="1"/>
        <w:numFmt w:val="bullet"/>
        <w:suff w:val="tab"/>
        <w:lvlText w:val="•"/>
        <w:lvlJc w:val="left"/>
        <w:pPr>
          <w:tabs>
            <w:tab w:val="left" w:pos="220"/>
            <w:tab w:val="left" w:pos="720"/>
            <w:tab w:val="num" w:pos="1569"/>
          </w:tabs>
          <w:ind w:left="228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Override>
    <w:lvlOverride w:ilvl="5">
      <w:lvl w:ilvl="5">
        <w:start w:val="1"/>
        <w:numFmt w:val="bullet"/>
        <w:suff w:val="tab"/>
        <w:lvlText w:val="•"/>
        <w:lvlJc w:val="left"/>
        <w:pPr>
          <w:tabs>
            <w:tab w:val="left" w:pos="220"/>
            <w:tab w:val="left" w:pos="720"/>
            <w:tab w:val="num" w:pos="1789"/>
          </w:tabs>
          <w:ind w:left="250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Override>
    <w:lvlOverride w:ilvl="6">
      <w:lvl w:ilvl="6">
        <w:start w:val="1"/>
        <w:numFmt w:val="bullet"/>
        <w:suff w:val="tab"/>
        <w:lvlText w:val="•"/>
        <w:lvlJc w:val="left"/>
        <w:pPr>
          <w:tabs>
            <w:tab w:val="left" w:pos="220"/>
            <w:tab w:val="left" w:pos="720"/>
            <w:tab w:val="num" w:pos="2009"/>
          </w:tabs>
          <w:ind w:left="272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Override>
    <w:lvlOverride w:ilvl="7">
      <w:lvl w:ilvl="7">
        <w:start w:val="1"/>
        <w:numFmt w:val="bullet"/>
        <w:suff w:val="tab"/>
        <w:lvlText w:val="•"/>
        <w:lvlJc w:val="left"/>
        <w:pPr>
          <w:tabs>
            <w:tab w:val="left" w:pos="220"/>
            <w:tab w:val="left" w:pos="720"/>
            <w:tab w:val="num" w:pos="2229"/>
          </w:tabs>
          <w:ind w:left="294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Override>
    <w:lvlOverride w:ilvl="8">
      <w:lvl w:ilvl="8">
        <w:start w:val="1"/>
        <w:numFmt w:val="bullet"/>
        <w:suff w:val="tab"/>
        <w:lvlText w:val="•"/>
        <w:lvlJc w:val="left"/>
        <w:pPr>
          <w:tabs>
            <w:tab w:val="left" w:pos="220"/>
            <w:tab w:val="left" w:pos="720"/>
            <w:tab w:val="num" w:pos="2449"/>
          </w:tabs>
          <w:ind w:left="3169" w:hanging="1189"/>
        </w:pPr>
        <w:rPr>
          <w:rFonts w:ascii="Arial Unicode MS" w:cs="Arial Unicode MS" w:hAnsi="Arial Unicode MS" w:eastAsia="Arial Unicode MS"/>
          <w:b w:val="0"/>
          <w:bCs w:val="0"/>
          <w:i w:val="0"/>
          <w:iCs w:val="0"/>
          <w:caps w:val="0"/>
          <w:smallCaps w:val="0"/>
          <w:strike w:val="0"/>
          <w:dstrike w:val="0"/>
          <w:outline w:val="0"/>
          <w:emboss w:val="0"/>
          <w:imprint w:val="0"/>
          <w:color w:val="323232"/>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ar-SA" w:bidi="ar-SA"/>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ar-SA" w:bidi="ar-SA"/>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