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66A7" w14:textId="155402A8" w:rsidR="00CE6D2C" w:rsidRDefault="00CE6D2C" w:rsidP="00BF1C97">
      <w:pPr>
        <w:bidi/>
        <w:jc w:val="both"/>
        <w:rPr>
          <w:rFonts w:ascii="Arial" w:hAnsi="Arial" w:cs="Arial"/>
          <w:b/>
          <w:bCs/>
          <w:sz w:val="32"/>
          <w:szCs w:val="32"/>
          <w:rtl/>
          <w:lang w:bidi="ar-BH"/>
        </w:rPr>
      </w:pPr>
      <w:r w:rsidRPr="00CE6D2C">
        <w:rPr>
          <w:rFonts w:ascii="Arial" w:hAnsi="Arial" w:cs="Arial"/>
          <w:b/>
          <w:bCs/>
          <w:sz w:val="32"/>
          <w:szCs w:val="32"/>
          <w:rtl/>
          <w:lang w:bidi="ar-BH"/>
        </w:rPr>
        <w:t>تعرف على انو</w:t>
      </w:r>
      <w:r>
        <w:rPr>
          <w:rFonts w:ascii="Arial" w:hAnsi="Arial" w:cs="Arial" w:hint="cs"/>
          <w:b/>
          <w:bCs/>
          <w:sz w:val="32"/>
          <w:szCs w:val="32"/>
          <w:rtl/>
          <w:lang w:bidi="ar-BH"/>
        </w:rPr>
        <w:t>ا</w:t>
      </w:r>
      <w:r w:rsidRPr="00CE6D2C">
        <w:rPr>
          <w:rFonts w:ascii="Arial" w:hAnsi="Arial" w:cs="Arial"/>
          <w:b/>
          <w:bCs/>
          <w:sz w:val="32"/>
          <w:szCs w:val="32"/>
          <w:rtl/>
          <w:lang w:bidi="ar-BH"/>
        </w:rPr>
        <w:t>ع</w:t>
      </w:r>
      <w:r w:rsidRPr="00CE6D2C">
        <w:rPr>
          <w:rFonts w:ascii="Arial" w:hAnsi="Arial" w:cs="Arial"/>
          <w:b/>
          <w:bCs/>
          <w:sz w:val="32"/>
          <w:szCs w:val="32"/>
          <w:rtl/>
          <w:lang w:bidi="ar-BH"/>
        </w:rPr>
        <w:t xml:space="preserve"> </w:t>
      </w:r>
      <w:r w:rsidRPr="00CE6D2C">
        <w:rPr>
          <w:rFonts w:ascii="Arial" w:hAnsi="Arial" w:cs="Arial"/>
          <w:b/>
          <w:bCs/>
          <w:sz w:val="32"/>
          <w:szCs w:val="32"/>
          <w:rtl/>
          <w:lang w:bidi="ar-BH"/>
        </w:rPr>
        <w:t>داء السكري</w:t>
      </w:r>
    </w:p>
    <w:p w14:paraId="183493FD" w14:textId="68A39456" w:rsidR="00BC12B4" w:rsidRPr="00976AE8" w:rsidRDefault="00CD5FC4" w:rsidP="00CE6D2C">
      <w:pPr>
        <w:bidi/>
        <w:jc w:val="both"/>
        <w:rPr>
          <w:rFonts w:ascii="Arial" w:hAnsi="Arial" w:cs="Arial"/>
          <w:sz w:val="32"/>
          <w:szCs w:val="32"/>
          <w:rtl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يعد </w:t>
      </w:r>
      <w:r w:rsidR="00CE6D2C">
        <w:rPr>
          <w:rFonts w:ascii="Arial" w:hAnsi="Arial" w:cs="Arial"/>
          <w:sz w:val="32"/>
          <w:szCs w:val="32"/>
          <w:rtl/>
          <w:lang w:bidi="ar-BH"/>
        </w:rPr>
        <w:t>داء</w:t>
      </w:r>
      <w:r w:rsidR="009024FC" w:rsidRPr="00976AE8">
        <w:rPr>
          <w:rFonts w:ascii="Arial" w:hAnsi="Arial" w:cs="Arial"/>
          <w:sz w:val="32"/>
          <w:szCs w:val="32"/>
          <w:rtl/>
          <w:lang w:bidi="ar-BH"/>
        </w:rPr>
        <w:t xml:space="preserve"> السكري من الامراض الشائعة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في مجتمعاتنا العربية ويتميز</w:t>
      </w:r>
      <w:r w:rsidR="009024FC"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بحدوث ارتفاع في مستويات سكر الجلوكوز في الدم بما يتجاوز المدى الطبيعي لها</w:t>
      </w:r>
      <w:r w:rsidR="00BC12B4" w:rsidRPr="00976AE8">
        <w:rPr>
          <w:rFonts w:ascii="Arial" w:hAnsi="Arial" w:cs="Arial"/>
          <w:sz w:val="32"/>
          <w:szCs w:val="32"/>
          <w:rtl/>
          <w:lang w:bidi="ar-BH"/>
        </w:rPr>
        <w:t>، نتيجة عدم قدرة الجسم على إنتاج حاجة الجسم من هرمون (الإنسولين</w:t>
      </w:r>
      <w:r w:rsidR="00BF1C97">
        <w:rPr>
          <w:rFonts w:ascii="Arial" w:hAnsi="Arial" w:cs="Arial" w:hint="cs"/>
          <w:sz w:val="32"/>
          <w:szCs w:val="32"/>
          <w:rtl/>
          <w:lang w:bidi="ar-BH"/>
        </w:rPr>
        <w:t xml:space="preserve">) </w:t>
      </w:r>
      <w:r w:rsidR="00CE6D2C" w:rsidRPr="00CE6D2C">
        <w:rPr>
          <w:rFonts w:ascii="Arial" w:hAnsi="Arial" w:cs="Arial" w:hint="cs"/>
          <w:sz w:val="32"/>
          <w:szCs w:val="32"/>
          <w:rtl/>
          <w:lang w:bidi="ar-BH"/>
        </w:rPr>
        <w:t xml:space="preserve">من </w:t>
      </w:r>
      <w:r w:rsidR="00BF1C97" w:rsidRPr="00CE6D2C">
        <w:rPr>
          <w:rFonts w:ascii="Arial" w:hAnsi="Arial" w:cs="Arial"/>
          <w:sz w:val="32"/>
          <w:szCs w:val="32"/>
          <w:rtl/>
          <w:lang w:bidi="ar-BH"/>
        </w:rPr>
        <w:t>البنكرياس</w:t>
      </w:r>
      <w:r w:rsidR="00CE6D2C">
        <w:rPr>
          <w:rFonts w:ascii="Arial" w:hAnsi="Arial" w:cs="Arial" w:hint="cs"/>
          <w:sz w:val="32"/>
          <w:szCs w:val="32"/>
          <w:rtl/>
          <w:lang w:bidi="ar-BH"/>
        </w:rPr>
        <w:t>،</w:t>
      </w:r>
      <w:r w:rsidR="00BF1C97" w:rsidRPr="00CE6D2C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0E292B" w:rsidRPr="00CE6D2C">
        <w:rPr>
          <w:rFonts w:ascii="Arial" w:hAnsi="Arial" w:cs="Arial"/>
          <w:sz w:val="32"/>
          <w:szCs w:val="32"/>
          <w:rtl/>
          <w:lang w:bidi="ar-BH"/>
        </w:rPr>
        <w:t>أو</w:t>
      </w:r>
      <w:r w:rsidR="00CE6D2C">
        <w:rPr>
          <w:rFonts w:ascii="Arial" w:hAnsi="Arial" w:cs="Arial" w:hint="cs"/>
          <w:sz w:val="32"/>
          <w:szCs w:val="32"/>
          <w:rtl/>
          <w:lang w:bidi="ar-BH"/>
        </w:rPr>
        <w:t xml:space="preserve"> </w:t>
      </w:r>
      <w:r w:rsidR="000E292B" w:rsidRPr="00CE6D2C">
        <w:rPr>
          <w:rFonts w:ascii="Arial" w:hAnsi="Arial" w:cs="Arial"/>
          <w:sz w:val="32"/>
          <w:szCs w:val="32"/>
          <w:rtl/>
          <w:lang w:bidi="ar-BH"/>
        </w:rPr>
        <w:t>عدم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 xml:space="preserve"> قدرة الجسم على استعمال المتوفر منه. </w:t>
      </w:r>
    </w:p>
    <w:p w14:paraId="123C3548" w14:textId="25486F6B" w:rsidR="002014B1" w:rsidRPr="00976AE8" w:rsidRDefault="00CD5FC4" w:rsidP="00976AE8">
      <w:pPr>
        <w:bidi/>
        <w:jc w:val="both"/>
        <w:rPr>
          <w:rFonts w:ascii="Arial" w:hAnsi="Arial" w:cs="Arial"/>
          <w:sz w:val="32"/>
          <w:szCs w:val="32"/>
          <w:rtl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يمكن تقسيم </w:t>
      </w:r>
      <w:r w:rsidR="00CE6D2C">
        <w:rPr>
          <w:rFonts w:ascii="Arial" w:hAnsi="Arial" w:cs="Arial"/>
          <w:sz w:val="32"/>
          <w:szCs w:val="32"/>
          <w:rtl/>
          <w:lang w:bidi="ar-BH"/>
        </w:rPr>
        <w:t>داء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337C26" w:rsidRPr="00337C26">
        <w:rPr>
          <w:rFonts w:ascii="Arial" w:hAnsi="Arial" w:cs="Arial"/>
          <w:sz w:val="32"/>
          <w:szCs w:val="32"/>
          <w:rtl/>
          <w:lang w:bidi="ar-BH"/>
        </w:rPr>
        <w:t>السكري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الى عدة أنواع وليس كما يعتقد البعض باقتصاره على نوعين (السكر</w:t>
      </w:r>
      <w:r w:rsidR="00337C26">
        <w:rPr>
          <w:rFonts w:ascii="Arial" w:hAnsi="Arial" w:cs="Arial" w:hint="cs"/>
          <w:sz w:val="32"/>
          <w:szCs w:val="32"/>
          <w:rtl/>
          <w:lang w:bidi="ar-BH"/>
        </w:rPr>
        <w:t>ي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النوع الأول والثاني</w:t>
      </w:r>
      <w:r w:rsidR="00556CDE" w:rsidRPr="00976AE8">
        <w:rPr>
          <w:rFonts w:ascii="Arial" w:hAnsi="Arial" w:cs="Arial" w:hint="cs"/>
          <w:sz w:val="32"/>
          <w:szCs w:val="32"/>
          <w:rtl/>
          <w:lang w:bidi="ar-BH"/>
        </w:rPr>
        <w:t>).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 xml:space="preserve"> وتمتا</w:t>
      </w:r>
      <w:r w:rsidR="00556CDE">
        <w:rPr>
          <w:rFonts w:ascii="Arial" w:hAnsi="Arial" w:cs="Arial" w:hint="eastAsia"/>
          <w:sz w:val="32"/>
          <w:szCs w:val="32"/>
          <w:rtl/>
          <w:lang w:bidi="ar-BH"/>
        </w:rPr>
        <w:t>ز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 xml:space="preserve"> هذه الأنواع باختلاف العوامل المسببة لها</w:t>
      </w:r>
      <w:r w:rsidR="006F2F98" w:rsidRPr="006F2F9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6F2F98" w:rsidRPr="006F2F98">
        <w:rPr>
          <w:rFonts w:ascii="Arial" w:hAnsi="Arial" w:cs="Arial" w:hint="cs"/>
          <w:sz w:val="32"/>
          <w:szCs w:val="32"/>
          <w:rtl/>
          <w:lang w:bidi="ar-BH"/>
        </w:rPr>
        <w:t>و</w:t>
      </w:r>
      <w:r w:rsidR="006F2F98" w:rsidRPr="006F2F98">
        <w:rPr>
          <w:rFonts w:ascii="Arial" w:hAnsi="Arial" w:cs="Arial"/>
          <w:sz w:val="32"/>
          <w:szCs w:val="32"/>
          <w:rtl/>
          <w:lang w:bidi="ar-BH"/>
        </w:rPr>
        <w:t>الفئات العمرية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 xml:space="preserve"> وتشمل: 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</w:p>
    <w:p w14:paraId="0981B117" w14:textId="324208E5" w:rsidR="00CD5FC4" w:rsidRPr="00976AE8" w:rsidRDefault="002014B1" w:rsidP="00976AE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داء السكري من النوع 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 xml:space="preserve">الأول والذي كان يعرف في السابق بداء السكري الشبابي أو داء السكري المعتمد على الأنسولين، وفيه يقوم البنكرياس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بإفراز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 xml:space="preserve"> كمية صغيرة من الأنسولين، أو لا يفرِزه على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الإطلاق. وعلى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 xml:space="preserve"> الرغم من عدم وجود سبب محدد له ا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ل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>ا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 xml:space="preserve">ان البحوث العلمية تربط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تطوره بأمراض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المناعة الذاتية، ويتم تشخيصه عند الأطفال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 xml:space="preserve"> غالبا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.</w:t>
      </w:r>
    </w:p>
    <w:p w14:paraId="50EF1F3B" w14:textId="43130BE3" w:rsidR="002014B1" w:rsidRPr="00976AE8" w:rsidRDefault="002014B1" w:rsidP="00976AE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داء السكري من النوع </w:t>
      </w:r>
      <w:r w:rsidR="00337C26">
        <w:rPr>
          <w:rFonts w:ascii="Arial" w:hAnsi="Arial" w:cs="Arial" w:hint="cs"/>
          <w:sz w:val="32"/>
          <w:szCs w:val="32"/>
          <w:rtl/>
          <w:lang w:bidi="ar-BH"/>
        </w:rPr>
        <w:t>الثاني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- يتميز بعدم استجابة الجسم بشكل صحيح للأنسولين، في كثير من الأحيان، ويرتبط بزيادة وزن </w:t>
      </w:r>
      <w:r w:rsidR="000E292B" w:rsidRPr="00976AE8">
        <w:rPr>
          <w:rFonts w:ascii="Arial" w:hAnsi="Arial" w:cs="Arial"/>
          <w:sz w:val="32"/>
          <w:szCs w:val="32"/>
          <w:rtl/>
          <w:lang w:bidi="ar-BH"/>
        </w:rPr>
        <w:t>الجسم. وهو أكثر الأنواع شيوعا.</w:t>
      </w:r>
      <w:r w:rsidR="00976AE8" w:rsidRPr="00976AE8">
        <w:rPr>
          <w:rFonts w:ascii="Arial" w:hAnsi="Arial" w:cs="Arial"/>
          <w:sz w:val="32"/>
          <w:szCs w:val="32"/>
          <w:rtl/>
        </w:rPr>
        <w:t xml:space="preserve"> </w:t>
      </w:r>
      <w:r w:rsidR="00CE6D2C">
        <w:rPr>
          <w:rFonts w:ascii="Arial" w:hAnsi="Arial" w:cs="Arial" w:hint="cs"/>
          <w:sz w:val="32"/>
          <w:szCs w:val="32"/>
          <w:rtl/>
        </w:rPr>
        <w:t xml:space="preserve">وقد </w:t>
      </w:r>
      <w:r w:rsidR="00976AE8" w:rsidRPr="00976AE8">
        <w:rPr>
          <w:rFonts w:ascii="Arial" w:hAnsi="Arial" w:cs="Arial"/>
          <w:sz w:val="32"/>
          <w:szCs w:val="32"/>
          <w:rtl/>
        </w:rPr>
        <w:t xml:space="preserve">اشتهر داء السكري من النوع </w:t>
      </w:r>
      <w:r w:rsidR="00337C26" w:rsidRPr="00337C26">
        <w:rPr>
          <w:rFonts w:ascii="Arial" w:hAnsi="Arial" w:cs="Arial"/>
          <w:sz w:val="32"/>
          <w:szCs w:val="32"/>
          <w:rtl/>
        </w:rPr>
        <w:t>الثاني</w:t>
      </w:r>
      <w:r w:rsidR="00976AE8" w:rsidRPr="00976AE8">
        <w:rPr>
          <w:rFonts w:ascii="Arial" w:hAnsi="Arial" w:cs="Arial"/>
          <w:sz w:val="32"/>
          <w:szCs w:val="32"/>
          <w:rtl/>
        </w:rPr>
        <w:t xml:space="preserve"> بسكري البالغين</w:t>
      </w:r>
      <w:r w:rsidR="00976AE8">
        <w:rPr>
          <w:rFonts w:ascii="Arial" w:hAnsi="Arial" w:cs="Arial" w:hint="cs"/>
          <w:sz w:val="32"/>
          <w:szCs w:val="32"/>
          <w:rtl/>
        </w:rPr>
        <w:t>،</w:t>
      </w:r>
      <w:r w:rsidR="00976AE8" w:rsidRPr="00976AE8">
        <w:rPr>
          <w:rFonts w:ascii="Arial" w:hAnsi="Arial" w:cs="Arial"/>
          <w:sz w:val="32"/>
          <w:szCs w:val="32"/>
          <w:rtl/>
        </w:rPr>
        <w:t xml:space="preserve"> الا اننا نشهد اليوم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زيادة في عدد الأطفال المصابين بهذا الاضطراب، نتيجة لزيادة السمنة في مرحلة الطفولة.</w:t>
      </w:r>
    </w:p>
    <w:p w14:paraId="4D9E692B" w14:textId="0D18754A" w:rsidR="002014B1" w:rsidRPr="00976AE8" w:rsidRDefault="002014B1" w:rsidP="00976AE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سكري الحمل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–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 xml:space="preserve">وهو 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مشابه ل</w:t>
      </w:r>
      <w:r w:rsidR="00CE6D2C">
        <w:rPr>
          <w:rFonts w:ascii="Arial" w:hAnsi="Arial" w:cs="Arial"/>
          <w:sz w:val="32"/>
          <w:szCs w:val="32"/>
          <w:rtl/>
          <w:lang w:bidi="ar-BH"/>
        </w:rPr>
        <w:t>داء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السكري من النوع الثاني، 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 xml:space="preserve">لكنه 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يحدث أثناء الحمل ويصيب</w:t>
      </w:r>
      <w:r w:rsidR="00CE6D2C">
        <w:rPr>
          <w:rFonts w:ascii="Arial" w:hAnsi="Arial" w:cs="Arial"/>
          <w:sz w:val="32"/>
          <w:szCs w:val="32"/>
          <w:rtl/>
          <w:lang w:bidi="ar-BH"/>
        </w:rPr>
        <w:t>٢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 xml:space="preserve"> 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-</w:t>
      </w:r>
      <w:r w:rsidR="00CE6D2C">
        <w:rPr>
          <w:rFonts w:ascii="Arial" w:hAnsi="Arial" w:cs="Arial"/>
          <w:sz w:val="32"/>
          <w:szCs w:val="32"/>
          <w:rtl/>
          <w:lang w:bidi="ar-BH"/>
        </w:rPr>
        <w:t>٥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٪ من النساء</w:t>
      </w:r>
      <w:r w:rsidR="003F3BF7">
        <w:rPr>
          <w:rFonts w:ascii="Arial" w:hAnsi="Arial" w:cs="Arial" w:hint="cs"/>
          <w:sz w:val="32"/>
          <w:szCs w:val="32"/>
          <w:rtl/>
          <w:lang w:bidi="ar-BH"/>
        </w:rPr>
        <w:t>.</w:t>
      </w:r>
      <w:r w:rsidR="003F3BF7" w:rsidRPr="003F3BF7">
        <w:rPr>
          <w:rtl/>
        </w:rPr>
        <w:t xml:space="preserve"> 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>ومن المهم الإشارة الى إن الإصابة ب</w:t>
      </w:r>
      <w:r w:rsidR="00CE6D2C">
        <w:rPr>
          <w:rFonts w:ascii="Arial" w:hAnsi="Arial" w:cs="Arial"/>
          <w:sz w:val="32"/>
          <w:szCs w:val="32"/>
          <w:rtl/>
          <w:lang w:bidi="ar-BH"/>
        </w:rPr>
        <w:t>داء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 السكري أثناء الحمل لا تزيد من خطر انتقال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>ه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 إلى الطفل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،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 سواء ك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>ا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نت 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 xml:space="preserve">الام 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مصابة بداء السكري قبل الحمل أو أثناء </w:t>
      </w:r>
      <w:r w:rsidR="000869B3" w:rsidRPr="003F3BF7">
        <w:rPr>
          <w:rFonts w:ascii="Arial" w:hAnsi="Arial" w:cs="Arial" w:hint="cs"/>
          <w:sz w:val="32"/>
          <w:szCs w:val="32"/>
          <w:rtl/>
          <w:lang w:bidi="ar-BH"/>
        </w:rPr>
        <w:t>الحمل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.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و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>من ال</w:t>
      </w:r>
      <w:r w:rsidR="00CE6D2C">
        <w:rPr>
          <w:rFonts w:ascii="Arial" w:hAnsi="Arial" w:cs="Arial" w:hint="cs"/>
          <w:sz w:val="32"/>
          <w:szCs w:val="32"/>
          <w:rtl/>
          <w:lang w:bidi="ar-BH"/>
        </w:rPr>
        <w:t>ضروري</w:t>
      </w:r>
      <w:r w:rsidR="003F3BF7" w:rsidRPr="003F3BF7">
        <w:rPr>
          <w:rFonts w:ascii="Arial" w:hAnsi="Arial" w:cs="Arial"/>
          <w:sz w:val="32"/>
          <w:szCs w:val="32"/>
          <w:rtl/>
          <w:lang w:bidi="ar-BH"/>
        </w:rPr>
        <w:t xml:space="preserve"> مراقبة نسبة السكر في الدم عن كثب لتقليل مخاطر التشوهات في الطفل.  ويتم الاستعانة بالفحوصات الجينية أحيانا اثناء الحمل للتأكد من حالة الجنين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>.</w:t>
      </w:r>
    </w:p>
    <w:p w14:paraId="4C3D64A7" w14:textId="0A6A478F" w:rsidR="002014B1" w:rsidRPr="00976AE8" w:rsidRDefault="002014B1" w:rsidP="000869B3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سكري المناعة الذاتية الكامن عند </w:t>
      </w:r>
      <w:r w:rsidR="002E7FB9" w:rsidRPr="00976AE8">
        <w:rPr>
          <w:rFonts w:ascii="Arial" w:hAnsi="Arial" w:cs="Arial"/>
          <w:sz w:val="32"/>
          <w:szCs w:val="32"/>
          <w:rtl/>
          <w:lang w:bidi="ar-BH"/>
        </w:rPr>
        <w:t>البالغين (</w:t>
      </w:r>
      <w:r w:rsidR="002E7FB9" w:rsidRPr="00976AE8">
        <w:rPr>
          <w:rFonts w:ascii="Arial" w:hAnsi="Arial" w:cs="Arial"/>
          <w:sz w:val="32"/>
          <w:szCs w:val="32"/>
          <w:lang w:bidi="ar-BH"/>
        </w:rPr>
        <w:t>LADA</w:t>
      </w:r>
      <w:r w:rsidR="002E7FB9" w:rsidRPr="00976AE8">
        <w:rPr>
          <w:rFonts w:ascii="Arial" w:hAnsi="Arial" w:cs="Arial"/>
          <w:sz w:val="32"/>
          <w:szCs w:val="32"/>
          <w:rtl/>
          <w:lang w:bidi="ar-BH"/>
        </w:rPr>
        <w:t>)</w:t>
      </w:r>
      <w:r w:rsidR="002D36E2" w:rsidRPr="00976AE8">
        <w:rPr>
          <w:rFonts w:ascii="Arial" w:hAnsi="Arial" w:cs="Arial"/>
          <w:sz w:val="32"/>
          <w:szCs w:val="32"/>
          <w:rtl/>
          <w:lang w:bidi="ar-BH"/>
        </w:rPr>
        <w:t xml:space="preserve"> هو داء السكري المناعي الذاتي ويشبه داء السكري من النوع الأول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 xml:space="preserve"> من حيث انه يتميز</w:t>
      </w:r>
      <w:r w:rsidR="002D36E2"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0869B3" w:rsidRPr="000869B3">
        <w:rPr>
          <w:rFonts w:ascii="Arial" w:hAnsi="Arial" w:cs="Arial"/>
          <w:sz w:val="32"/>
          <w:szCs w:val="32"/>
          <w:rtl/>
          <w:lang w:bidi="ar-BH"/>
        </w:rPr>
        <w:t xml:space="preserve">بنقص انتاج الانسولين </w:t>
      </w:r>
      <w:r w:rsidR="000869B3" w:rsidRPr="000869B3">
        <w:rPr>
          <w:rFonts w:ascii="Arial" w:hAnsi="Arial" w:cs="Arial" w:hint="cs"/>
          <w:sz w:val="32"/>
          <w:szCs w:val="32"/>
          <w:rtl/>
          <w:lang w:bidi="ar-BH"/>
        </w:rPr>
        <w:t>نتيجة اضطراب</w:t>
      </w:r>
      <w:r w:rsidR="000869B3" w:rsidRPr="000869B3">
        <w:rPr>
          <w:rFonts w:ascii="Arial" w:hAnsi="Arial" w:cs="Arial"/>
          <w:sz w:val="32"/>
          <w:szCs w:val="32"/>
          <w:rtl/>
          <w:lang w:bidi="ar-BH"/>
        </w:rPr>
        <w:t xml:space="preserve"> المناعة الذاتية 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 xml:space="preserve">لكنه يصيب البالغين عادة. ويمكن ان يبدا 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 xml:space="preserve">خلل البنكرياس 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 xml:space="preserve">في سن الطفولة ولكن اعراضه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 xml:space="preserve">تبدأ </w:t>
      </w:r>
      <w:r w:rsidR="000869B3">
        <w:rPr>
          <w:rFonts w:ascii="Arial" w:hAnsi="Arial" w:cs="Arial" w:hint="cs"/>
          <w:sz w:val="32"/>
          <w:szCs w:val="32"/>
          <w:rtl/>
          <w:lang w:bidi="ar-BH"/>
        </w:rPr>
        <w:t xml:space="preserve">بالظهور بوضوح بعد سن البلوغ. </w:t>
      </w:r>
    </w:p>
    <w:p w14:paraId="041C5921" w14:textId="4CF502D0" w:rsidR="002D36E2" w:rsidRPr="00976AE8" w:rsidRDefault="00CE6D2C" w:rsidP="00976AE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>
        <w:rPr>
          <w:rFonts w:ascii="Arial" w:hAnsi="Arial" w:cs="Arial"/>
          <w:sz w:val="32"/>
          <w:szCs w:val="32"/>
          <w:rtl/>
          <w:lang w:bidi="ar-BH"/>
        </w:rPr>
        <w:lastRenderedPageBreak/>
        <w:t>داء</w:t>
      </w:r>
      <w:r w:rsidR="002D36E2" w:rsidRPr="00976AE8">
        <w:rPr>
          <w:rFonts w:ascii="Arial" w:hAnsi="Arial" w:cs="Arial"/>
          <w:sz w:val="32"/>
          <w:szCs w:val="32"/>
          <w:rtl/>
          <w:lang w:bidi="ar-BH"/>
        </w:rPr>
        <w:t xml:space="preserve"> السكري لدى الشباب (</w:t>
      </w:r>
      <w:r w:rsidR="002D36E2" w:rsidRPr="00976AE8">
        <w:rPr>
          <w:rFonts w:ascii="Arial" w:hAnsi="Arial" w:cs="Arial"/>
          <w:sz w:val="32"/>
          <w:szCs w:val="32"/>
          <w:lang w:val="en-GB" w:bidi="ar-BH"/>
        </w:rPr>
        <w:t>MODY</w:t>
      </w:r>
      <w:r w:rsidR="002D36E2" w:rsidRPr="00976AE8">
        <w:rPr>
          <w:rFonts w:ascii="Arial" w:hAnsi="Arial" w:cs="Arial"/>
          <w:sz w:val="32"/>
          <w:szCs w:val="32"/>
          <w:rtl/>
          <w:lang w:val="en-GB" w:bidi="ar-BH"/>
        </w:rPr>
        <w:t xml:space="preserve">) هو مرض وراثي يصيب الشباب وينتقل بين افراد </w:t>
      </w:r>
      <w:r w:rsidR="002E7FB9" w:rsidRPr="00976AE8">
        <w:rPr>
          <w:rFonts w:ascii="Arial" w:hAnsi="Arial" w:cs="Arial"/>
          <w:sz w:val="32"/>
          <w:szCs w:val="32"/>
          <w:rtl/>
          <w:lang w:val="en-GB" w:bidi="ar-BH"/>
        </w:rPr>
        <w:t>العائلة</w:t>
      </w:r>
      <w:r w:rsidR="002D36E2" w:rsidRPr="00976AE8">
        <w:rPr>
          <w:rFonts w:ascii="Arial" w:hAnsi="Arial" w:cs="Arial"/>
          <w:sz w:val="32"/>
          <w:szCs w:val="32"/>
          <w:rtl/>
          <w:lang w:val="en-GB" w:bidi="ar-BH"/>
        </w:rPr>
        <w:t xml:space="preserve"> نتيجة </w:t>
      </w:r>
      <w:r w:rsidR="002E7FB9" w:rsidRPr="00976AE8">
        <w:rPr>
          <w:rFonts w:ascii="Arial" w:hAnsi="Arial" w:cs="Arial"/>
          <w:sz w:val="32"/>
          <w:szCs w:val="32"/>
          <w:rtl/>
          <w:lang w:val="en-GB" w:bidi="ar-BH"/>
        </w:rPr>
        <w:t>طفرات جينية ويعتمد في علاجه على نوع الطفرات الوراثية المسببة</w:t>
      </w:r>
      <w:r w:rsidR="00DB5D02">
        <w:rPr>
          <w:rFonts w:ascii="Arial" w:hAnsi="Arial" w:cs="Arial" w:hint="cs"/>
          <w:sz w:val="32"/>
          <w:szCs w:val="32"/>
          <w:rtl/>
          <w:lang w:val="en-GB" w:bidi="ar-BH"/>
        </w:rPr>
        <w:t>.</w:t>
      </w:r>
    </w:p>
    <w:p w14:paraId="5BE37ACF" w14:textId="1B8714CF" w:rsidR="00EB71BB" w:rsidRPr="00976AE8" w:rsidRDefault="002E7FB9" w:rsidP="00D56FAF">
      <w:pPr>
        <w:bidi/>
        <w:ind w:left="90"/>
        <w:jc w:val="both"/>
        <w:rPr>
          <w:rFonts w:ascii="Arial" w:hAnsi="Arial" w:cs="Arial"/>
          <w:sz w:val="32"/>
          <w:szCs w:val="32"/>
          <w:rtl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وهناك أنواع </w:t>
      </w:r>
      <w:r w:rsidR="000C385E" w:rsidRPr="00976AE8">
        <w:rPr>
          <w:rFonts w:ascii="Arial" w:hAnsi="Arial" w:cs="Arial"/>
          <w:sz w:val="32"/>
          <w:szCs w:val="32"/>
          <w:rtl/>
          <w:lang w:bidi="ar-BH"/>
        </w:rPr>
        <w:t xml:space="preserve">أخرى 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اقل </w:t>
      </w:r>
      <w:r w:rsidR="00976AE8" w:rsidRPr="00976AE8">
        <w:rPr>
          <w:rFonts w:ascii="Arial" w:hAnsi="Arial" w:cs="Arial"/>
          <w:sz w:val="32"/>
          <w:szCs w:val="32"/>
          <w:rtl/>
          <w:lang w:bidi="ar-BH"/>
        </w:rPr>
        <w:t>انتشارا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كداء السكري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ل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حديثي 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 xml:space="preserve">الولادة،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و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>السكري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من النوع الثالث المرتبط بالزهايم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>ر،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وداء السكري الهش (</w:t>
      </w:r>
      <w:r w:rsidRPr="00976AE8">
        <w:rPr>
          <w:rFonts w:ascii="Arial" w:hAnsi="Arial" w:cs="Arial"/>
          <w:sz w:val="32"/>
          <w:szCs w:val="32"/>
          <w:lang w:bidi="ar-BH"/>
        </w:rPr>
        <w:t>labile diabetes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)</w:t>
      </w:r>
      <w:r w:rsidR="003F3BF7">
        <w:rPr>
          <w:rFonts w:ascii="Arial" w:hAnsi="Arial" w:cs="Arial" w:hint="cs"/>
          <w:sz w:val="32"/>
          <w:szCs w:val="32"/>
          <w:rtl/>
          <w:lang w:bidi="ar-BH"/>
        </w:rPr>
        <w:t xml:space="preserve">.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ونتيجة</w:t>
      </w:r>
      <w:r w:rsidR="003F3BF7">
        <w:rPr>
          <w:rFonts w:ascii="Arial" w:hAnsi="Arial" w:cs="Arial" w:hint="cs"/>
          <w:sz w:val="32"/>
          <w:szCs w:val="32"/>
          <w:rtl/>
          <w:lang w:bidi="ar-BH"/>
        </w:rPr>
        <w:t xml:space="preserve">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ل</w:t>
      </w:r>
      <w:r w:rsidR="003F3BF7">
        <w:rPr>
          <w:rFonts w:ascii="Arial" w:hAnsi="Arial" w:cs="Arial" w:hint="cs"/>
          <w:sz w:val="32"/>
          <w:szCs w:val="32"/>
          <w:rtl/>
          <w:lang w:bidi="ar-BH"/>
        </w:rPr>
        <w:t xml:space="preserve">هذا التنوع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>في</w:t>
      </w:r>
      <w:r w:rsidR="00D56FAF">
        <w:rPr>
          <w:rFonts w:ascii="Arial" w:hAnsi="Arial" w:cs="Arial" w:hint="cs"/>
          <w:sz w:val="32"/>
          <w:szCs w:val="32"/>
          <w:rtl/>
          <w:lang w:bidi="ar-BH"/>
        </w:rPr>
        <w:t xml:space="preserve"> </w:t>
      </w:r>
      <w:r w:rsidR="00DB5D02">
        <w:rPr>
          <w:rFonts w:ascii="Arial" w:hAnsi="Arial" w:cs="Arial" w:hint="cs"/>
          <w:sz w:val="32"/>
          <w:szCs w:val="32"/>
          <w:rtl/>
          <w:lang w:bidi="ar-BH"/>
        </w:rPr>
        <w:t xml:space="preserve">داء 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>السكري تنوعت</w:t>
      </w:r>
      <w:r w:rsidR="00D56FAF">
        <w:rPr>
          <w:rFonts w:ascii="Arial" w:hAnsi="Arial" w:cs="Arial" w:hint="cs"/>
          <w:sz w:val="32"/>
          <w:szCs w:val="32"/>
          <w:rtl/>
          <w:lang w:bidi="ar-BH"/>
        </w:rPr>
        <w:t xml:space="preserve"> الخطط</w:t>
      </w:r>
      <w:r w:rsidR="003F3BF7">
        <w:rPr>
          <w:rFonts w:ascii="Arial" w:hAnsi="Arial" w:cs="Arial" w:hint="cs"/>
          <w:sz w:val="32"/>
          <w:szCs w:val="32"/>
          <w:rtl/>
          <w:lang w:bidi="ar-BH"/>
        </w:rPr>
        <w:t xml:space="preserve"> </w:t>
      </w:r>
      <w:r w:rsidR="00D56FAF">
        <w:rPr>
          <w:rFonts w:ascii="Arial" w:hAnsi="Arial" w:cs="Arial" w:hint="cs"/>
          <w:sz w:val="32"/>
          <w:szCs w:val="32"/>
          <w:rtl/>
          <w:lang w:bidi="ar-BH"/>
        </w:rPr>
        <w:t>ال</w:t>
      </w:r>
      <w:r w:rsidR="003F3BF7">
        <w:rPr>
          <w:rFonts w:ascii="Arial" w:hAnsi="Arial" w:cs="Arial" w:hint="cs"/>
          <w:sz w:val="32"/>
          <w:szCs w:val="32"/>
          <w:rtl/>
          <w:lang w:bidi="ar-BH"/>
        </w:rPr>
        <w:t xml:space="preserve">تشخيصية والأساليب العلاجية. </w:t>
      </w:r>
    </w:p>
    <w:p w14:paraId="2978C40D" w14:textId="4DB7B94C" w:rsidR="009024FC" w:rsidRPr="00976AE8" w:rsidRDefault="00EB71BB" w:rsidP="00976AE8">
      <w:pPr>
        <w:bidi/>
        <w:jc w:val="both"/>
        <w:rPr>
          <w:rFonts w:ascii="Arial" w:hAnsi="Arial" w:cs="Arial"/>
          <w:sz w:val="32"/>
          <w:szCs w:val="32"/>
          <w:rtl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كما</w:t>
      </w:r>
      <w:r w:rsidR="002E7FB9" w:rsidRPr="00976AE8">
        <w:rPr>
          <w:rFonts w:ascii="Arial" w:hAnsi="Arial" w:cs="Arial"/>
          <w:sz w:val="32"/>
          <w:szCs w:val="32"/>
          <w:rtl/>
          <w:lang w:bidi="ar-BH"/>
        </w:rPr>
        <w:t xml:space="preserve"> بينت الدراسات الحديثة ان</w:t>
      </w:r>
      <w:r w:rsidR="00CE6D2C">
        <w:rPr>
          <w:rFonts w:ascii="Arial" w:hAnsi="Arial" w:cs="Arial" w:hint="cs"/>
          <w:sz w:val="32"/>
          <w:szCs w:val="32"/>
          <w:rtl/>
          <w:lang w:bidi="ar-BH"/>
        </w:rPr>
        <w:t xml:space="preserve"> العامل الوراثي يلعب دورا مهما في </w:t>
      </w:r>
      <w:r w:rsidR="00556CDE">
        <w:rPr>
          <w:rFonts w:ascii="Arial" w:hAnsi="Arial" w:cs="Arial" w:hint="cs"/>
          <w:sz w:val="32"/>
          <w:szCs w:val="32"/>
          <w:rtl/>
          <w:lang w:bidi="ar-BH"/>
        </w:rPr>
        <w:t xml:space="preserve">التسبب </w:t>
      </w:r>
      <w:r w:rsidR="00556CDE" w:rsidRPr="00976AE8">
        <w:rPr>
          <w:rFonts w:ascii="Arial" w:hAnsi="Arial" w:cs="Arial" w:hint="cs"/>
          <w:sz w:val="32"/>
          <w:szCs w:val="32"/>
          <w:rtl/>
          <w:lang w:bidi="ar-BH"/>
        </w:rPr>
        <w:t>بداء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 xml:space="preserve"> السكري بأنواعه المختلفة </w:t>
      </w:r>
      <w:r w:rsidR="00B531E7" w:rsidRPr="00976AE8">
        <w:rPr>
          <w:rFonts w:ascii="Arial" w:hAnsi="Arial" w:cs="Arial"/>
          <w:sz w:val="32"/>
          <w:szCs w:val="32"/>
          <w:rtl/>
          <w:lang w:bidi="ar-BH"/>
        </w:rPr>
        <w:t xml:space="preserve">وليس كما كان يعتقد سابقا بان النوع الأول فقط يمكن ان ينتقل بالوراثة. 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>حيث تلعب الجينات دورا مهما في انتقاله بين الأجيال خصوصا في الأنواع الأحادية الطفرات مثل (</w:t>
      </w:r>
      <w:r w:rsidR="00E1586F" w:rsidRPr="00976AE8">
        <w:rPr>
          <w:rFonts w:ascii="Arial" w:hAnsi="Arial" w:cs="Arial"/>
          <w:sz w:val="32"/>
          <w:szCs w:val="32"/>
          <w:lang w:bidi="ar-BH"/>
        </w:rPr>
        <w:t>MODY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>) او ب</w:t>
      </w:r>
      <w:r w:rsidR="00CE6D2C">
        <w:rPr>
          <w:rFonts w:ascii="Arial" w:hAnsi="Arial" w:cs="Arial"/>
          <w:sz w:val="32"/>
          <w:szCs w:val="32"/>
          <w:rtl/>
          <w:lang w:bidi="ar-BH"/>
        </w:rPr>
        <w:t>داء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 xml:space="preserve"> السكري من النوع الثاني.</w:t>
      </w:r>
      <w:r w:rsidR="009024FC" w:rsidRPr="00976AE8">
        <w:rPr>
          <w:rFonts w:ascii="Arial" w:hAnsi="Arial" w:cs="Arial"/>
          <w:sz w:val="32"/>
          <w:szCs w:val="32"/>
          <w:rtl/>
          <w:lang w:bidi="ar-BH"/>
        </w:rPr>
        <w:t xml:space="preserve"> إلا أن هناك عوامل خطر أخرى غير وراثية يتشاركها أفراد الأسرة والتي يمكن أن تكون 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>محفزا للظهور المبكر او الشديد للمرض</w:t>
      </w:r>
      <w:r w:rsidR="009024FC" w:rsidRPr="00976AE8">
        <w:rPr>
          <w:rFonts w:ascii="Arial" w:hAnsi="Arial" w:cs="Arial"/>
          <w:sz w:val="32"/>
          <w:szCs w:val="32"/>
          <w:rtl/>
          <w:lang w:bidi="ar-BH"/>
        </w:rPr>
        <w:t>. من هذه العوامل السلوكيات ال</w:t>
      </w:r>
      <w:r w:rsidR="00BC12B4" w:rsidRPr="00976AE8">
        <w:rPr>
          <w:rFonts w:ascii="Arial" w:hAnsi="Arial" w:cs="Arial"/>
          <w:sz w:val="32"/>
          <w:szCs w:val="32"/>
          <w:rtl/>
          <w:lang w:bidi="ar-BH"/>
        </w:rPr>
        <w:t>يومية</w:t>
      </w:r>
      <w:r w:rsidR="009024FC" w:rsidRPr="00976AE8">
        <w:rPr>
          <w:rFonts w:ascii="Arial" w:hAnsi="Arial" w:cs="Arial"/>
          <w:sz w:val="32"/>
          <w:szCs w:val="32"/>
          <w:rtl/>
          <w:lang w:bidi="ar-BH"/>
        </w:rPr>
        <w:t xml:space="preserve"> مثل 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 xml:space="preserve">أسلوب الحياة غير الصحي كالإفراط في تناول السكريات </w:t>
      </w:r>
      <w:r w:rsidR="00BC12B4" w:rsidRPr="00976AE8">
        <w:rPr>
          <w:rFonts w:ascii="Arial" w:hAnsi="Arial" w:cs="Arial"/>
          <w:sz w:val="32"/>
          <w:szCs w:val="32"/>
          <w:rtl/>
          <w:lang w:bidi="ar-BH"/>
        </w:rPr>
        <w:t>وتناول الوجبات السريعة وقلة</w:t>
      </w:r>
      <w:r w:rsidR="00E1586F" w:rsidRPr="00976AE8">
        <w:rPr>
          <w:rFonts w:ascii="Arial" w:hAnsi="Arial" w:cs="Arial"/>
          <w:sz w:val="32"/>
          <w:szCs w:val="32"/>
          <w:rtl/>
          <w:lang w:bidi="ar-BH"/>
        </w:rPr>
        <w:t xml:space="preserve"> الحركة.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</w:p>
    <w:p w14:paraId="7BF93EBB" w14:textId="6FD4A435" w:rsidR="00EB71BB" w:rsidRPr="00976AE8" w:rsidRDefault="00EB71BB" w:rsidP="00976AE8">
      <w:p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لهذا فان اتباع الأسلوب الصحي في الممارسات الحياتية اليومية</w:t>
      </w:r>
      <w:r w:rsidR="00D56FAF">
        <w:rPr>
          <w:rFonts w:ascii="Arial" w:hAnsi="Arial" w:cs="Arial" w:hint="cs"/>
          <w:sz w:val="32"/>
          <w:szCs w:val="32"/>
          <w:rtl/>
          <w:lang w:bidi="ar-BH"/>
        </w:rPr>
        <w:t xml:space="preserve"> من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</w:t>
      </w:r>
      <w:r w:rsidR="00D56FAF">
        <w:rPr>
          <w:rFonts w:ascii="Arial" w:hAnsi="Arial" w:cs="Arial" w:hint="cs"/>
          <w:sz w:val="32"/>
          <w:szCs w:val="32"/>
          <w:rtl/>
          <w:lang w:bidi="ar-BH"/>
        </w:rPr>
        <w:t>ال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ممكن ان توثر إيجابا على مرضي السكر</w:t>
      </w:r>
      <w:r w:rsidR="00D56FAF">
        <w:rPr>
          <w:rFonts w:ascii="Arial" w:hAnsi="Arial" w:cs="Arial" w:hint="cs"/>
          <w:sz w:val="32"/>
          <w:szCs w:val="32"/>
          <w:rtl/>
          <w:lang w:bidi="ar-BH"/>
        </w:rPr>
        <w:t>ي</w:t>
      </w: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 وتقلل أعراضه وتمنع مضاعفاته ومن هذه الأساليب:</w:t>
      </w:r>
    </w:p>
    <w:p w14:paraId="4F189198" w14:textId="0B3AB179" w:rsidR="00A36951" w:rsidRPr="00976AE8" w:rsidRDefault="00EB71BB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تناول السلطات المختلفة</w:t>
      </w:r>
    </w:p>
    <w:p w14:paraId="65B73683" w14:textId="2ABBF3A8" w:rsidR="00EB71BB" w:rsidRPr="00976AE8" w:rsidRDefault="00EB71BB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تناول الحبوب الكاملة</w:t>
      </w:r>
    </w:p>
    <w:p w14:paraId="077F37EC" w14:textId="21810A75" w:rsidR="00EB71BB" w:rsidRPr="00976AE8" w:rsidRDefault="00EB71BB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تجنب الوجبات السريعة</w:t>
      </w:r>
    </w:p>
    <w:p w14:paraId="6E7AF4AE" w14:textId="686E6D69" w:rsidR="00BC12B4" w:rsidRPr="00976AE8" w:rsidRDefault="00BC12B4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ممارسة الرياضة وخاصة المشي</w:t>
      </w:r>
    </w:p>
    <w:p w14:paraId="6F68495B" w14:textId="3F6F06C8" w:rsidR="00BC12B4" w:rsidRPr="00976AE8" w:rsidRDefault="00BC12B4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الابتعاد عن التدخين</w:t>
      </w:r>
    </w:p>
    <w:p w14:paraId="74A9B801" w14:textId="77777777" w:rsidR="00BC12B4" w:rsidRPr="00976AE8" w:rsidRDefault="00BC12B4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>تجنب التوتر</w:t>
      </w:r>
    </w:p>
    <w:p w14:paraId="531ED604" w14:textId="0F725324" w:rsidR="00EB71BB" w:rsidRPr="00976AE8" w:rsidRDefault="00BC12B4" w:rsidP="00976AE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32"/>
          <w:szCs w:val="32"/>
          <w:rtl/>
          <w:lang w:bidi="ar-BH"/>
        </w:rPr>
      </w:pPr>
      <w:r w:rsidRPr="00976AE8">
        <w:rPr>
          <w:rFonts w:ascii="Arial" w:hAnsi="Arial" w:cs="Arial"/>
          <w:sz w:val="32"/>
          <w:szCs w:val="32"/>
          <w:rtl/>
          <w:lang w:bidi="ar-BH"/>
        </w:rPr>
        <w:t xml:space="preserve">الحصول على القسط </w:t>
      </w:r>
      <w:r w:rsidR="00CE6D2C">
        <w:rPr>
          <w:rFonts w:ascii="Arial" w:hAnsi="Arial" w:cs="Arial" w:hint="cs"/>
          <w:sz w:val="32"/>
          <w:szCs w:val="32"/>
          <w:rtl/>
          <w:lang w:bidi="ar-BH"/>
        </w:rPr>
        <w:t>ال</w:t>
      </w:r>
      <w:r w:rsidRPr="00976AE8">
        <w:rPr>
          <w:rFonts w:ascii="Arial" w:hAnsi="Arial" w:cs="Arial"/>
          <w:sz w:val="32"/>
          <w:szCs w:val="32"/>
          <w:rtl/>
          <w:lang w:bidi="ar-BH"/>
        </w:rPr>
        <w:t>كافي من النوم</w:t>
      </w:r>
    </w:p>
    <w:sectPr w:rsidR="00EB71BB" w:rsidRPr="00976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3DEF"/>
    <w:multiLevelType w:val="hybridMultilevel"/>
    <w:tmpl w:val="8646D5E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10420EC"/>
    <w:multiLevelType w:val="hybridMultilevel"/>
    <w:tmpl w:val="8A78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F"/>
    <w:rsid w:val="000869B3"/>
    <w:rsid w:val="000A7965"/>
    <w:rsid w:val="000C385E"/>
    <w:rsid w:val="000E292B"/>
    <w:rsid w:val="002014B1"/>
    <w:rsid w:val="002531A0"/>
    <w:rsid w:val="002D2A74"/>
    <w:rsid w:val="002D36E2"/>
    <w:rsid w:val="002E7FB9"/>
    <w:rsid w:val="003356CE"/>
    <w:rsid w:val="00337C26"/>
    <w:rsid w:val="003641C7"/>
    <w:rsid w:val="003E2253"/>
    <w:rsid w:val="003F3BF7"/>
    <w:rsid w:val="00556CDE"/>
    <w:rsid w:val="00691412"/>
    <w:rsid w:val="006C2A09"/>
    <w:rsid w:val="006E2C5C"/>
    <w:rsid w:val="006F2F98"/>
    <w:rsid w:val="00761EA8"/>
    <w:rsid w:val="00874E53"/>
    <w:rsid w:val="009024FC"/>
    <w:rsid w:val="0095301F"/>
    <w:rsid w:val="00967321"/>
    <w:rsid w:val="00976AE8"/>
    <w:rsid w:val="00A212E9"/>
    <w:rsid w:val="00B531E7"/>
    <w:rsid w:val="00BC12B4"/>
    <w:rsid w:val="00BF1C97"/>
    <w:rsid w:val="00CD5FC4"/>
    <w:rsid w:val="00CE6D2C"/>
    <w:rsid w:val="00D05590"/>
    <w:rsid w:val="00D56FAF"/>
    <w:rsid w:val="00DB195D"/>
    <w:rsid w:val="00DB5D02"/>
    <w:rsid w:val="00E1586F"/>
    <w:rsid w:val="00E84B38"/>
    <w:rsid w:val="00E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7EFE"/>
  <w15:chartTrackingRefBased/>
  <w15:docId w15:val="{4D19382E-2157-4A09-BBB8-EEAA34E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4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7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huda.omran@yahoo.com</dc:creator>
  <cp:keywords/>
  <dc:description/>
  <cp:lastModifiedBy>huda.omran@yahoo.com</cp:lastModifiedBy>
  <cp:revision>2</cp:revision>
  <dcterms:created xsi:type="dcterms:W3CDTF">2020-10-29T15:31:00Z</dcterms:created>
  <dcterms:modified xsi:type="dcterms:W3CDTF">2020-10-29T15:31:00Z</dcterms:modified>
</cp:coreProperties>
</file>