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CC0F" w14:textId="77777777"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14:paraId="5E173E47" w14:textId="77777777"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14:paraId="3CBD1A09" w14:textId="77777777"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14:paraId="3D9CA8DB" w14:textId="77777777" w:rsidR="00B11672" w:rsidRPr="00404479" w:rsidRDefault="008D6EE3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Basrah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Plast</w:t>
      </w:r>
      <w:proofErr w:type="spellEnd"/>
      <w:r>
        <w:rPr>
          <w:rFonts w:asciiTheme="majorBidi" w:hAnsiTheme="majorBidi" w:cstheme="majorBidi"/>
          <w:color w:val="000000"/>
        </w:rPr>
        <w:t xml:space="preserve"> 2019</w:t>
      </w:r>
    </w:p>
    <w:p w14:paraId="3E06AE61" w14:textId="77777777"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14:paraId="215C8A65" w14:textId="77777777"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686161">
        <w:rPr>
          <w:rFonts w:asciiTheme="majorBidi" w:hAnsiTheme="majorBidi" w:cstheme="majorBidi"/>
          <w:color w:val="000000"/>
        </w:rPr>
        <w:t>Symposium</w:t>
      </w:r>
    </w:p>
    <w:p w14:paraId="7635FF48" w14:textId="77777777"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14:paraId="108F6F03" w14:textId="77777777"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14:paraId="69A27152" w14:textId="77777777"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14:paraId="17E24F94" w14:textId="66E709FA" w:rsidR="006E1338" w:rsidRPr="009672BE" w:rsidRDefault="002C26C5" w:rsidP="009672BE">
      <w:pPr>
        <w:jc w:val="both"/>
        <w:rPr>
          <w:rFonts w:asciiTheme="majorBidi" w:hAnsiTheme="majorBidi" w:cstheme="majorBidi"/>
          <w:b/>
          <w:color w:val="000000"/>
          <w:lang w:val="en-US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>article</w:t>
      </w:r>
      <w:r w:rsidR="008D6EE3">
        <w:rPr>
          <w:rFonts w:asciiTheme="majorBidi" w:hAnsiTheme="majorBidi" w:cstheme="majorBidi"/>
          <w:color w:val="000000"/>
        </w:rPr>
        <w:t>/presentation</w:t>
      </w:r>
      <w:r w:rsidR="006E1338" w:rsidRPr="00B11672">
        <w:rPr>
          <w:rFonts w:asciiTheme="majorBidi" w:hAnsiTheme="majorBidi" w:cstheme="majorBidi"/>
          <w:color w:val="000000"/>
        </w:rPr>
        <w:t xml:space="preserve"> entitled </w:t>
      </w:r>
      <w:proofErr w:type="gramStart"/>
      <w:r w:rsidR="006E1338" w:rsidRPr="00B11672">
        <w:rPr>
          <w:rFonts w:asciiTheme="majorBidi" w:hAnsiTheme="majorBidi" w:cstheme="majorBidi"/>
          <w:b/>
          <w:color w:val="000000"/>
        </w:rPr>
        <w:t xml:space="preserve">“ </w:t>
      </w:r>
      <w:r w:rsidR="009672BE" w:rsidRPr="009672BE">
        <w:rPr>
          <w:rFonts w:asciiTheme="majorBidi" w:hAnsiTheme="majorBidi" w:cstheme="majorBidi"/>
          <w:b/>
          <w:color w:val="000000"/>
          <w:lang w:val="en-US"/>
        </w:rPr>
        <w:t>OBTAINIG</w:t>
      </w:r>
      <w:proofErr w:type="gramEnd"/>
      <w:r w:rsidR="009672BE" w:rsidRPr="009672BE">
        <w:rPr>
          <w:rFonts w:asciiTheme="majorBidi" w:hAnsiTheme="majorBidi" w:cstheme="majorBidi"/>
          <w:b/>
          <w:color w:val="000000"/>
          <w:lang w:val="en-US"/>
        </w:rPr>
        <w:t xml:space="preserve"> A SUCCESSFUL OUTCOME IN 360 LIPOSCULPTURING AND BODY CONTURING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 </w:t>
      </w:r>
      <w:proofErr w:type="spellStart"/>
      <w:r w:rsidR="008D6EE3">
        <w:rPr>
          <w:rFonts w:asciiTheme="majorBidi" w:hAnsiTheme="majorBidi" w:cstheme="majorBidi"/>
          <w:color w:val="000000"/>
        </w:rPr>
        <w:t>Basrah</w:t>
      </w:r>
      <w:proofErr w:type="spellEnd"/>
      <w:r w:rsidR="008D6EE3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8D6EE3">
        <w:rPr>
          <w:rFonts w:asciiTheme="majorBidi" w:hAnsiTheme="majorBidi" w:cstheme="majorBidi"/>
          <w:color w:val="000000"/>
        </w:rPr>
        <w:t>Plast</w:t>
      </w:r>
      <w:proofErr w:type="spellEnd"/>
      <w:r w:rsidR="008D6EE3">
        <w:rPr>
          <w:rFonts w:asciiTheme="majorBidi" w:hAnsiTheme="majorBidi" w:cstheme="majorBidi"/>
          <w:color w:val="000000"/>
        </w:rPr>
        <w:t xml:space="preserve"> 2019</w:t>
      </w:r>
      <w:r w:rsidR="006E1338" w:rsidRPr="00B11672">
        <w:rPr>
          <w:rFonts w:asciiTheme="majorBidi" w:hAnsiTheme="majorBidi" w:cstheme="majorBidi"/>
          <w:color w:val="000000"/>
        </w:rPr>
        <w:t>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14:paraId="60138CBF" w14:textId="77777777"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14:paraId="690B6D20" w14:textId="77777777"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14:paraId="76665A7C" w14:textId="77777777"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4FAA3C89" w14:textId="77777777"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14:paraId="50E1266A" w14:textId="0468F98C"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  <w:r w:rsidR="009672BE">
        <w:rPr>
          <w:rFonts w:asciiTheme="majorBidi" w:hAnsiTheme="majorBidi" w:cstheme="majorBidi"/>
          <w:bCs/>
          <w:color w:val="000000"/>
        </w:rPr>
        <w:t xml:space="preserve"> Mohamed Riyad Hassan </w:t>
      </w:r>
    </w:p>
    <w:p w14:paraId="688B97C2" w14:textId="586B776E"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  <w:r w:rsidR="009672BE">
        <w:rPr>
          <w:rFonts w:asciiTheme="majorBidi" w:hAnsiTheme="majorBidi" w:cstheme="majorBidi"/>
          <w:bCs/>
          <w:color w:val="000000"/>
        </w:rPr>
        <w:t xml:space="preserve"> PRIVATE PRACTICE </w:t>
      </w:r>
    </w:p>
    <w:p w14:paraId="4E49D2DB" w14:textId="10FA784A"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  <w:r w:rsidR="009672BE">
        <w:rPr>
          <w:rFonts w:asciiTheme="majorBidi" w:hAnsiTheme="majorBidi" w:cstheme="majorBidi"/>
          <w:bCs/>
          <w:color w:val="000000"/>
        </w:rPr>
        <w:t xml:space="preserve"> MOHAMEDRIYAD2004@YAHOO.COM</w:t>
      </w:r>
    </w:p>
    <w:p w14:paraId="012AEC30" w14:textId="1F1509E9"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  <w:r w:rsidR="009672BE">
        <w:rPr>
          <w:rFonts w:asciiTheme="majorBidi" w:hAnsiTheme="majorBidi" w:cstheme="majorBidi"/>
          <w:bCs/>
          <w:color w:val="000000"/>
        </w:rPr>
        <w:t>07706036015</w:t>
      </w:r>
    </w:p>
    <w:p w14:paraId="66B38BA2" w14:textId="77777777" w:rsidR="00392C86" w:rsidRPr="002C26C5" w:rsidRDefault="00003FD7" w:rsidP="002C26C5">
      <w:pPr>
        <w:rPr>
          <w:rFonts w:asciiTheme="majorBidi" w:hAnsiTheme="majorBidi" w:cstheme="majorBidi"/>
          <w:bCs/>
        </w:rPr>
      </w:pPr>
    </w:p>
    <w:p w14:paraId="1100A76A" w14:textId="77777777"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14:paraId="6123391D" w14:textId="26F7639C"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  <w:r w:rsidR="009672BE" w:rsidRPr="009672BE">
        <w:rPr>
          <w:rFonts w:asciiTheme="majorBidi" w:hAnsiTheme="majorBidi" w:cstheme="majorBidi"/>
          <w:bCs/>
          <w:color w:val="000000"/>
          <w:kern w:val="2"/>
          <w:sz w:val="20"/>
          <w:szCs w:val="20"/>
        </w:rPr>
        <w:t>MOHAMED RIYAD</w:t>
      </w:r>
      <w:r w:rsidR="009672BE">
        <w:rPr>
          <w:rFonts w:asciiTheme="majorBidi" w:hAnsiTheme="majorBidi" w:cstheme="majorBidi"/>
          <w:bCs/>
          <w:color w:val="000000"/>
          <w:kern w:val="2"/>
        </w:rPr>
        <w:tab/>
      </w:r>
      <w:r w:rsidR="009672BE" w:rsidRPr="009672BE">
        <w:rPr>
          <w:rFonts w:asciiTheme="majorBidi" w:hAnsiTheme="majorBidi" w:cstheme="majorBidi"/>
          <w:bCs/>
          <w:color w:val="000000"/>
          <w:kern w:val="2"/>
          <w:sz w:val="20"/>
          <w:szCs w:val="20"/>
        </w:rPr>
        <w:t>PRIVATE PRACTICE</w:t>
      </w:r>
      <w:r w:rsidR="009672BE">
        <w:rPr>
          <w:rFonts w:asciiTheme="majorBidi" w:hAnsiTheme="majorBidi" w:cstheme="majorBidi"/>
          <w:bCs/>
          <w:color w:val="000000"/>
          <w:kern w:val="2"/>
        </w:rPr>
        <w:tab/>
      </w:r>
      <w:hyperlink r:id="rId6" w:history="1">
        <w:r w:rsidR="009672BE" w:rsidRPr="009672BE">
          <w:rPr>
            <w:rStyle w:val="Hyperlink"/>
            <w:rFonts w:asciiTheme="majorBidi" w:hAnsiTheme="majorBidi" w:cstheme="majorBidi"/>
            <w:bCs/>
            <w:kern w:val="2"/>
            <w:sz w:val="18"/>
            <w:szCs w:val="18"/>
          </w:rPr>
          <w:t>MOHAMEDRIYAD2004@YAHOO.COM</w:t>
        </w:r>
      </w:hyperlink>
      <w:r w:rsidR="009672BE" w:rsidRPr="009672BE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ab/>
      </w:r>
      <w:r w:rsidR="009672BE">
        <w:rPr>
          <w:rFonts w:asciiTheme="majorBidi" w:hAnsiTheme="majorBidi" w:cstheme="majorBidi"/>
          <w:bCs/>
          <w:color w:val="000000"/>
          <w:kern w:val="2"/>
          <w:sz w:val="18"/>
          <w:szCs w:val="18"/>
        </w:rPr>
        <w:t>07706036015</w:t>
      </w:r>
    </w:p>
    <w:p w14:paraId="1F5302CD" w14:textId="53C2DA1B"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  <w:r w:rsidR="009672BE" w:rsidRPr="009672BE">
        <w:rPr>
          <w:rFonts w:asciiTheme="majorBidi" w:hAnsiTheme="majorBidi" w:cstheme="majorBidi"/>
          <w:bCs/>
          <w:color w:val="000000"/>
          <w:kern w:val="2"/>
          <w:sz w:val="20"/>
          <w:szCs w:val="20"/>
        </w:rPr>
        <w:t>AHMED M. K. KHAWER</w:t>
      </w:r>
      <w:r w:rsidR="009672BE" w:rsidRPr="009672BE">
        <w:rPr>
          <w:rFonts w:asciiTheme="majorBidi" w:hAnsiTheme="majorBidi" w:cstheme="majorBidi"/>
          <w:bCs/>
          <w:color w:val="000000"/>
          <w:kern w:val="2"/>
          <w:sz w:val="20"/>
          <w:szCs w:val="20"/>
        </w:rPr>
        <w:tab/>
        <w:t>PRIVATE PRACTICE</w:t>
      </w:r>
      <w:r w:rsidR="009672BE" w:rsidRPr="009672BE">
        <w:rPr>
          <w:rFonts w:asciiTheme="majorBidi" w:hAnsiTheme="majorBidi" w:cstheme="majorBidi"/>
          <w:bCs/>
          <w:color w:val="000000"/>
          <w:kern w:val="2"/>
          <w:sz w:val="20"/>
          <w:szCs w:val="20"/>
        </w:rPr>
        <w:tab/>
      </w:r>
      <w:r w:rsidR="009672BE" w:rsidRPr="009672BE">
        <w:rPr>
          <w:rFonts w:asciiTheme="majorBidi" w:hAnsiTheme="majorBidi" w:cstheme="majorBidi"/>
          <w:bCs/>
          <w:color w:val="000000"/>
          <w:kern w:val="2"/>
          <w:sz w:val="20"/>
          <w:szCs w:val="20"/>
        </w:rPr>
        <w:tab/>
        <w:t>07511995157</w:t>
      </w:r>
    </w:p>
    <w:p w14:paraId="4E9F3037" w14:textId="77777777"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14:paraId="4C097B3B" w14:textId="77777777"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14:paraId="22C96AB1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240EBD21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647A50A3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43745927" w14:textId="77777777"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618D0223" w14:textId="77777777"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7997D1CD" w14:textId="77777777"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5058A48D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73AD9175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64B22658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2175ED17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44154D25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003D4A5B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4A5A243A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7F2CB47D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71150B74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4F655EA5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7EECC35E" w14:textId="77777777"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5C0FEEC6" w14:textId="77777777" w:rsidR="00831BE9" w:rsidRDefault="00831BE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6A48050F" w14:textId="77777777"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14:paraId="67F6F633" w14:textId="77777777"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14:paraId="50404937" w14:textId="4D45A6B6" w:rsidR="009672BE" w:rsidRPr="009672BE" w:rsidRDefault="00405506" w:rsidP="009672BE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t>Title</w:t>
      </w:r>
      <w:r w:rsidR="00B11672">
        <w:rPr>
          <w:rFonts w:asciiTheme="majorBidi" w:hAnsiTheme="majorBidi" w:cstheme="majorBidi"/>
        </w:rPr>
        <w:t>:</w:t>
      </w:r>
      <w:r w:rsidR="009672BE" w:rsidRPr="009672BE">
        <w:rPr>
          <w:rFonts w:asciiTheme="majorBidi" w:hAnsiTheme="majorBidi" w:cstheme="majorBidi"/>
          <w:color w:val="2E74B5" w:themeColor="accent1" w:themeShade="BF"/>
          <w:sz w:val="32"/>
          <w:szCs w:val="32"/>
        </w:rPr>
        <w:t xml:space="preserve"> </w:t>
      </w:r>
      <w:r w:rsidR="009672BE" w:rsidRPr="009672BE">
        <w:rPr>
          <w:rFonts w:asciiTheme="majorBidi" w:hAnsiTheme="majorBidi" w:cstheme="majorBidi"/>
        </w:rPr>
        <w:t>OBTAINIG A SUCCESSFUL OUTCOME IN 360 LIPOSCULPTURING AND BODY CONTURING</w:t>
      </w:r>
    </w:p>
    <w:p w14:paraId="7E9CE796" w14:textId="77777777"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14:paraId="646D6F49" w14:textId="51C0EA03"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  <w:r w:rsidR="009672BE" w:rsidRPr="009672BE">
        <w:t xml:space="preserve"> </w:t>
      </w:r>
      <w:r w:rsidR="009672BE" w:rsidRPr="009672BE">
        <w:rPr>
          <w:rFonts w:asciiTheme="majorBidi" w:hAnsiTheme="majorBidi" w:cstheme="majorBidi"/>
        </w:rPr>
        <w:t xml:space="preserve">Mohamed R. Alanbari, Ahmed M.K. </w:t>
      </w:r>
      <w:proofErr w:type="spellStart"/>
      <w:r w:rsidR="009672BE" w:rsidRPr="009672BE">
        <w:rPr>
          <w:rFonts w:asciiTheme="majorBidi" w:hAnsiTheme="majorBidi" w:cstheme="majorBidi"/>
        </w:rPr>
        <w:t>Khawer</w:t>
      </w:r>
      <w:proofErr w:type="spellEnd"/>
    </w:p>
    <w:p w14:paraId="6B74AEA5" w14:textId="2F58F03E" w:rsidR="009D350A" w:rsidRPr="009D350A" w:rsidRDefault="009D350A" w:rsidP="009D350A">
      <w:pPr>
        <w:ind w:firstLine="450"/>
        <w:jc w:val="both"/>
        <w:rPr>
          <w:rFonts w:asciiTheme="majorBidi" w:hAnsiTheme="majorBidi" w:cstheme="majorBidi"/>
        </w:rPr>
      </w:pPr>
      <w:r w:rsidRPr="009D350A">
        <w:rPr>
          <w:rFonts w:asciiTheme="majorBidi" w:hAnsiTheme="majorBidi" w:cstheme="majorBidi"/>
        </w:rPr>
        <w:t>The demand for the perfect body has been increased progressively in recent 3-5 years, probably, due to the addiction to social media applications (</w:t>
      </w:r>
      <w:proofErr w:type="spellStart"/>
      <w:r w:rsidRPr="009D350A">
        <w:rPr>
          <w:rFonts w:asciiTheme="majorBidi" w:hAnsiTheme="majorBidi" w:cstheme="majorBidi"/>
        </w:rPr>
        <w:t>socioholic</w:t>
      </w:r>
      <w:proofErr w:type="spellEnd"/>
      <w:r w:rsidRPr="009D350A">
        <w:rPr>
          <w:rFonts w:asciiTheme="majorBidi" w:hAnsiTheme="majorBidi" w:cstheme="majorBidi"/>
        </w:rPr>
        <w:t xml:space="preserve">) and the fan-mania of public figures, celebrities and idols who are </w:t>
      </w:r>
      <w:r w:rsidRPr="009D350A">
        <w:rPr>
          <w:rFonts w:asciiTheme="majorBidi" w:hAnsiTheme="majorBidi" w:cstheme="majorBidi"/>
        </w:rPr>
        <w:t>posing their</w:t>
      </w:r>
      <w:r w:rsidRPr="009D350A">
        <w:rPr>
          <w:rFonts w:asciiTheme="majorBidi" w:hAnsiTheme="majorBidi" w:cstheme="majorBidi"/>
        </w:rPr>
        <w:t xml:space="preserve"> perfect body silhouette, that keep sparking the envious ego to achieve perfection. This request mostly by teens age groups and middle-aged men and women, that are profoundly being fed by the exponential increase in the numbers of cosmetic </w:t>
      </w:r>
      <w:r w:rsidRPr="009D350A">
        <w:rPr>
          <w:rFonts w:asciiTheme="majorBidi" w:hAnsiTheme="majorBidi" w:cstheme="majorBidi"/>
        </w:rPr>
        <w:t>centres</w:t>
      </w:r>
      <w:r w:rsidRPr="009D350A">
        <w:rPr>
          <w:rFonts w:asciiTheme="majorBidi" w:hAnsiTheme="majorBidi" w:cstheme="majorBidi"/>
        </w:rPr>
        <w:t xml:space="preserve"> and cosmetic industry not in IRAQ only, but as a global fever.</w:t>
      </w:r>
    </w:p>
    <w:p w14:paraId="765CEF3E" w14:textId="77777777" w:rsidR="009D350A" w:rsidRPr="009D350A" w:rsidRDefault="009D350A" w:rsidP="009D350A">
      <w:pPr>
        <w:ind w:firstLine="450"/>
        <w:jc w:val="both"/>
        <w:rPr>
          <w:rFonts w:asciiTheme="majorBidi" w:hAnsiTheme="majorBidi" w:cstheme="majorBidi"/>
        </w:rPr>
      </w:pPr>
      <w:r w:rsidRPr="009D350A">
        <w:rPr>
          <w:rFonts w:asciiTheme="majorBidi" w:hAnsiTheme="majorBidi" w:cstheme="majorBidi"/>
        </w:rPr>
        <w:t xml:space="preserve">Despite being one of the most commonly performed cosmetic intervention done by qualified and non-qualified plastic surgeon, still </w:t>
      </w:r>
      <w:proofErr w:type="spellStart"/>
      <w:r w:rsidRPr="009D350A">
        <w:rPr>
          <w:rFonts w:asciiTheme="majorBidi" w:hAnsiTheme="majorBidi" w:cstheme="majorBidi"/>
        </w:rPr>
        <w:t>its</w:t>
      </w:r>
      <w:proofErr w:type="spellEnd"/>
      <w:r w:rsidRPr="009D350A">
        <w:rPr>
          <w:rFonts w:asciiTheme="majorBidi" w:hAnsiTheme="majorBidi" w:cstheme="majorBidi"/>
        </w:rPr>
        <w:t xml:space="preserve"> one of the most commonly dangerous intervention with complications ranging from minor, contour irregularity to a more serious grave one like death, with a series of studies and alarms that has been raised in every major event to flag such risks.</w:t>
      </w:r>
    </w:p>
    <w:p w14:paraId="66530EBD" w14:textId="66DD799D" w:rsidR="009D350A" w:rsidRPr="009D350A" w:rsidRDefault="009D350A" w:rsidP="009D350A">
      <w:pPr>
        <w:ind w:firstLine="450"/>
        <w:jc w:val="both"/>
        <w:rPr>
          <w:rFonts w:asciiTheme="majorBidi" w:hAnsiTheme="majorBidi" w:cstheme="majorBidi"/>
        </w:rPr>
      </w:pPr>
      <w:r w:rsidRPr="009D350A">
        <w:rPr>
          <w:rFonts w:asciiTheme="majorBidi" w:hAnsiTheme="majorBidi" w:cstheme="majorBidi"/>
        </w:rPr>
        <w:t xml:space="preserve">Many new devices and inventions are made to make that task easier, yet </w:t>
      </w:r>
      <w:r w:rsidRPr="009D350A">
        <w:rPr>
          <w:rFonts w:asciiTheme="majorBidi" w:hAnsiTheme="majorBidi" w:cstheme="majorBidi"/>
        </w:rPr>
        <w:t>it’s</w:t>
      </w:r>
      <w:r w:rsidRPr="009D350A">
        <w:rPr>
          <w:rFonts w:asciiTheme="majorBidi" w:hAnsiTheme="majorBidi" w:cstheme="majorBidi"/>
        </w:rPr>
        <w:t xml:space="preserve"> still under the scope of many specialized surgeon worldwide to hypothesize a safety protocol for a more successful, safe and reproducible outcome.</w:t>
      </w:r>
    </w:p>
    <w:p w14:paraId="1B69542F" w14:textId="77777777" w:rsidR="009D350A" w:rsidRPr="009D350A" w:rsidRDefault="009D350A" w:rsidP="009D350A">
      <w:pPr>
        <w:ind w:firstLine="450"/>
        <w:jc w:val="both"/>
      </w:pPr>
      <w:r w:rsidRPr="009D350A">
        <w:rPr>
          <w:rFonts w:asciiTheme="majorBidi" w:hAnsiTheme="majorBidi" w:cstheme="majorBidi"/>
        </w:rPr>
        <w:t>In this article, we are trying to emphasize the safety measures a surgeon; a qualified plastic surgeon, have to take to get a consistent reproducible outcomes, and to improve the skills for a more beautiful natural loo</w:t>
      </w:r>
      <w:bookmarkStart w:id="0" w:name="_GoBack"/>
      <w:bookmarkEnd w:id="0"/>
      <w:r w:rsidRPr="009D350A">
        <w:rPr>
          <w:rFonts w:asciiTheme="majorBidi" w:hAnsiTheme="majorBidi" w:cstheme="majorBidi"/>
        </w:rPr>
        <w:t>king shape, that highlight certain anatomical landmarks consistent with the public request to match celebrities of social media and idols in the aesthetic industry worldwide</w:t>
      </w:r>
      <w:r w:rsidRPr="009D350A">
        <w:t>.</w:t>
      </w:r>
    </w:p>
    <w:p w14:paraId="3812FE10" w14:textId="77777777" w:rsidR="00405506" w:rsidRPr="00404479" w:rsidRDefault="00405506" w:rsidP="00405506">
      <w:pPr>
        <w:rPr>
          <w:rFonts w:asciiTheme="majorBidi" w:hAnsiTheme="majorBidi" w:cstheme="majorBidi"/>
        </w:rPr>
      </w:pPr>
    </w:p>
    <w:p w14:paraId="4BA96E33" w14:textId="7C137F2B"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  <w:r w:rsidR="009D350A">
        <w:rPr>
          <w:rFonts w:asciiTheme="majorBidi" w:hAnsiTheme="majorBidi" w:cstheme="majorBidi"/>
        </w:rPr>
        <w:t xml:space="preserve"> BODY SCULPTURING, 360 LIPO, SCURVE</w:t>
      </w:r>
    </w:p>
    <w:p w14:paraId="3DF571D2" w14:textId="77777777" w:rsidR="00405506" w:rsidRPr="00404479" w:rsidRDefault="00405506" w:rsidP="00405506">
      <w:pPr>
        <w:rPr>
          <w:rFonts w:asciiTheme="majorBidi" w:hAnsiTheme="majorBidi" w:cstheme="majorBidi"/>
        </w:rPr>
      </w:pPr>
    </w:p>
    <w:p w14:paraId="0C1C5039" w14:textId="77777777"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14:paraId="353E4066" w14:textId="77777777"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14:paraId="30394A8B" w14:textId="77777777"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14:paraId="20ED86E5" w14:textId="77777777" w:rsidR="00405506" w:rsidRPr="00404479" w:rsidRDefault="00405506" w:rsidP="00405506">
      <w:pPr>
        <w:rPr>
          <w:rFonts w:asciiTheme="majorBidi" w:hAnsiTheme="majorBidi" w:cstheme="majorBidi"/>
        </w:rPr>
      </w:pPr>
    </w:p>
    <w:p w14:paraId="535CD535" w14:textId="77777777"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2B6C402D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72E6C3BA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19EFBE6B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1D68CE7D" w14:textId="77777777"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14:paraId="58C64D0D" w14:textId="77777777"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197A" w14:textId="77777777" w:rsidR="00003FD7" w:rsidRDefault="00003FD7" w:rsidP="006A721A">
      <w:r>
        <w:separator/>
      </w:r>
    </w:p>
  </w:endnote>
  <w:endnote w:type="continuationSeparator" w:id="0">
    <w:p w14:paraId="7A67679F" w14:textId="77777777" w:rsidR="00003FD7" w:rsidRDefault="00003FD7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8372D" w14:textId="77777777" w:rsidR="00003FD7" w:rsidRDefault="00003FD7" w:rsidP="006A721A">
      <w:r>
        <w:separator/>
      </w:r>
    </w:p>
  </w:footnote>
  <w:footnote w:type="continuationSeparator" w:id="0">
    <w:p w14:paraId="2D131852" w14:textId="77777777" w:rsidR="00003FD7" w:rsidRDefault="00003FD7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3"/>
    <w:rsid w:val="00003FD7"/>
    <w:rsid w:val="001D1355"/>
    <w:rsid w:val="001E3B5C"/>
    <w:rsid w:val="001F4C6B"/>
    <w:rsid w:val="0022745B"/>
    <w:rsid w:val="002C26C5"/>
    <w:rsid w:val="00394A92"/>
    <w:rsid w:val="00404479"/>
    <w:rsid w:val="00405506"/>
    <w:rsid w:val="004611C0"/>
    <w:rsid w:val="00557E7F"/>
    <w:rsid w:val="005F279F"/>
    <w:rsid w:val="006577E7"/>
    <w:rsid w:val="00686161"/>
    <w:rsid w:val="006A721A"/>
    <w:rsid w:val="006B3CB4"/>
    <w:rsid w:val="006B7501"/>
    <w:rsid w:val="006E1338"/>
    <w:rsid w:val="006E3D95"/>
    <w:rsid w:val="007D052A"/>
    <w:rsid w:val="007F73C1"/>
    <w:rsid w:val="008009B1"/>
    <w:rsid w:val="00831BE9"/>
    <w:rsid w:val="0085535D"/>
    <w:rsid w:val="00874A4B"/>
    <w:rsid w:val="008D6EE3"/>
    <w:rsid w:val="00943CF4"/>
    <w:rsid w:val="009672BE"/>
    <w:rsid w:val="009D350A"/>
    <w:rsid w:val="00A34B3D"/>
    <w:rsid w:val="00A77393"/>
    <w:rsid w:val="00A97F37"/>
    <w:rsid w:val="00AE2C7F"/>
    <w:rsid w:val="00B11672"/>
    <w:rsid w:val="00C47EFD"/>
    <w:rsid w:val="00C86BCE"/>
    <w:rsid w:val="00D0704A"/>
    <w:rsid w:val="00D8180E"/>
    <w:rsid w:val="00F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FF7B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EDRIYAD2004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mohamed alanbari</cp:lastModifiedBy>
  <cp:revision>4</cp:revision>
  <dcterms:created xsi:type="dcterms:W3CDTF">2019-03-17T06:07:00Z</dcterms:created>
  <dcterms:modified xsi:type="dcterms:W3CDTF">2019-04-02T23:52:00Z</dcterms:modified>
</cp:coreProperties>
</file>