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19" w:rsidRPr="00770A19" w:rsidRDefault="00CB5B55" w:rsidP="00CB5B55">
      <w:pPr>
        <w:rPr>
          <w:b/>
          <w:bCs/>
          <w:sz w:val="28"/>
          <w:szCs w:val="28"/>
        </w:rPr>
      </w:pPr>
      <w:r>
        <w:t xml:space="preserve">  </w:t>
      </w:r>
      <w:r w:rsidR="00770A19" w:rsidRPr="00770A19">
        <w:rPr>
          <w:b/>
          <w:bCs/>
          <w:sz w:val="28"/>
          <w:szCs w:val="28"/>
        </w:rPr>
        <w:t>Advances in Varicose Vein treatment</w:t>
      </w:r>
    </w:p>
    <w:p w:rsidR="00770A19" w:rsidRDefault="00770A19" w:rsidP="00CB5B55">
      <w:pPr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Dr</w:t>
      </w:r>
      <w:proofErr w:type="spellEnd"/>
      <w:r w:rsidR="00C15E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.Firas</w:t>
      </w:r>
      <w:proofErr w:type="gramEnd"/>
      <w:r>
        <w:rPr>
          <w:b/>
          <w:bCs/>
          <w:sz w:val="24"/>
          <w:szCs w:val="24"/>
        </w:rPr>
        <w:t xml:space="preserve"> Salim  </w:t>
      </w:r>
      <w:proofErr w:type="spellStart"/>
      <w:r>
        <w:rPr>
          <w:b/>
          <w:bCs/>
          <w:sz w:val="24"/>
          <w:szCs w:val="24"/>
        </w:rPr>
        <w:t>Alnuaim</w:t>
      </w:r>
      <w:proofErr w:type="spellEnd"/>
    </w:p>
    <w:p w:rsidR="00770A19" w:rsidRPr="00770A19" w:rsidRDefault="00770A19" w:rsidP="00CB5B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Cardiothoracic</w:t>
      </w:r>
      <w:r w:rsidR="00C15E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&amp;</w:t>
      </w:r>
      <w:r w:rsidR="00C15E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vascular surgeon</w:t>
      </w:r>
    </w:p>
    <w:p w:rsidR="00770A19" w:rsidRDefault="00770A19" w:rsidP="00CB5B55"/>
    <w:p w:rsidR="00CB5B55" w:rsidRPr="00770A19" w:rsidRDefault="00C15E71" w:rsidP="00CB5B55">
      <w:pPr>
        <w:rPr>
          <w:sz w:val="24"/>
          <w:szCs w:val="24"/>
        </w:rPr>
      </w:pPr>
      <w:r>
        <w:t xml:space="preserve">  </w:t>
      </w:r>
      <w:r w:rsidR="00CB5B55">
        <w:t xml:space="preserve"> </w:t>
      </w:r>
      <w:r w:rsidR="00CB5B55" w:rsidRPr="00770A19">
        <w:rPr>
          <w:sz w:val="24"/>
          <w:szCs w:val="24"/>
        </w:rPr>
        <w:t xml:space="preserve">Chronic venous disease refers to the peripheral veins' inability of adequate blood regulation. CVD of the lower extremities can present with various clinical signs, the most common being symptomatic viscosities [1]. The etiology, anatomic location, and pathology of the incompetence have led to the development of a classification system known as CEAP [1]. Classification of patients with CVD is essential in decision making regarding treatment management. Duplex </w:t>
      </w:r>
      <w:proofErr w:type="spellStart"/>
      <w:r w:rsidR="00CB5B55" w:rsidRPr="00770A19">
        <w:rPr>
          <w:sz w:val="24"/>
          <w:szCs w:val="24"/>
        </w:rPr>
        <w:t>colour</w:t>
      </w:r>
      <w:proofErr w:type="spellEnd"/>
      <w:r w:rsidR="00CB5B55" w:rsidRPr="00770A19">
        <w:rPr>
          <w:sz w:val="24"/>
          <w:szCs w:val="24"/>
        </w:rPr>
        <w:t xml:space="preserve"> scan is the basis for the assessment of CVD, with incompetence of the greater and small saphenous veins (GSV – SSV) being the commonest finding [1–3]. A number of therapeutic modalities have been introduced for treatment of CVD.</w:t>
      </w:r>
    </w:p>
    <w:p w:rsidR="00770A19" w:rsidRPr="00770A19" w:rsidRDefault="00CB5B55" w:rsidP="004201D9">
      <w:pPr>
        <w:rPr>
          <w:sz w:val="24"/>
          <w:szCs w:val="24"/>
        </w:rPr>
      </w:pPr>
      <w:r w:rsidRPr="00770A19">
        <w:rPr>
          <w:sz w:val="24"/>
          <w:szCs w:val="24"/>
        </w:rPr>
        <w:t xml:space="preserve"> Non-operative methods include compression therapy and pharmacological products [1,3,4] while ligation and striping of incompetent saphenous veins along with varicosities excision, has been the gold standard surgical approach until the 21st century [5]. In the last 15 years, improvements in knowledge of venous pathology and circulation have led to the introduction </w:t>
      </w:r>
      <w:r w:rsidR="004201D9">
        <w:rPr>
          <w:sz w:val="24"/>
          <w:szCs w:val="24"/>
        </w:rPr>
        <w:t>\</w:t>
      </w:r>
      <w:r w:rsidRPr="00770A19">
        <w:rPr>
          <w:sz w:val="24"/>
          <w:szCs w:val="24"/>
        </w:rPr>
        <w:t xml:space="preserve"> minimal invasive therapeutic options, demonstrating excellent technical success rates, and less complications and discomfort for the patient compared to open </w:t>
      </w:r>
      <w:r w:rsidR="00F93133" w:rsidRPr="00770A19">
        <w:rPr>
          <w:sz w:val="24"/>
          <w:szCs w:val="24"/>
        </w:rPr>
        <w:t>surgery. Such</w:t>
      </w:r>
      <w:r w:rsidRPr="00770A19">
        <w:rPr>
          <w:sz w:val="24"/>
          <w:szCs w:val="24"/>
        </w:rPr>
        <w:t xml:space="preserve"> modalities include endovascular laser treatment (EVLT), radio-frequency ablation (RFA</w:t>
      </w:r>
      <w:proofErr w:type="gramStart"/>
      <w:r w:rsidRPr="00770A19">
        <w:rPr>
          <w:sz w:val="24"/>
          <w:szCs w:val="24"/>
        </w:rPr>
        <w:t xml:space="preserve">) </w:t>
      </w:r>
      <w:r w:rsidR="00770A19">
        <w:rPr>
          <w:sz w:val="24"/>
          <w:szCs w:val="24"/>
        </w:rPr>
        <w:t>,cyanoacrylate</w:t>
      </w:r>
      <w:proofErr w:type="gramEnd"/>
      <w:r w:rsidR="00770A19">
        <w:rPr>
          <w:sz w:val="24"/>
          <w:szCs w:val="24"/>
        </w:rPr>
        <w:t xml:space="preserve"> closure </w:t>
      </w:r>
      <w:r w:rsidRPr="00770A19">
        <w:rPr>
          <w:sz w:val="24"/>
          <w:szCs w:val="24"/>
        </w:rPr>
        <w:t xml:space="preserve">and liquid/foam </w:t>
      </w:r>
      <w:proofErr w:type="spellStart"/>
      <w:r w:rsidRPr="00770A19">
        <w:rPr>
          <w:sz w:val="24"/>
          <w:szCs w:val="24"/>
        </w:rPr>
        <w:t>sclerotherapy</w:t>
      </w:r>
      <w:proofErr w:type="spellEnd"/>
      <w:r w:rsidRPr="00770A19">
        <w:rPr>
          <w:sz w:val="24"/>
          <w:szCs w:val="24"/>
        </w:rPr>
        <w:t xml:space="preserve"> [1,6–8].</w:t>
      </w:r>
    </w:p>
    <w:p w:rsidR="00CB5B55" w:rsidRDefault="00CB5B55" w:rsidP="00770A19">
      <w:pPr>
        <w:rPr>
          <w:sz w:val="24"/>
          <w:szCs w:val="24"/>
        </w:rPr>
      </w:pPr>
      <w:r w:rsidRPr="00770A19">
        <w:rPr>
          <w:sz w:val="24"/>
          <w:szCs w:val="24"/>
        </w:rPr>
        <w:t>This</w:t>
      </w:r>
      <w:r w:rsidR="00770A19" w:rsidRPr="00770A19">
        <w:rPr>
          <w:sz w:val="24"/>
          <w:szCs w:val="24"/>
        </w:rPr>
        <w:t xml:space="preserve"> video</w:t>
      </w:r>
      <w:r w:rsidRPr="00770A19">
        <w:rPr>
          <w:sz w:val="24"/>
          <w:szCs w:val="24"/>
        </w:rPr>
        <w:t xml:space="preserve"> presentation</w:t>
      </w:r>
      <w:r w:rsidR="00FB0492">
        <w:rPr>
          <w:sz w:val="24"/>
          <w:szCs w:val="24"/>
        </w:rPr>
        <w:t xml:space="preserve"> aims to shows</w:t>
      </w:r>
      <w:r w:rsidRPr="00770A19">
        <w:rPr>
          <w:sz w:val="24"/>
          <w:szCs w:val="24"/>
        </w:rPr>
        <w:t xml:space="preserve"> some of these </w:t>
      </w:r>
      <w:r w:rsidR="00770A19" w:rsidRPr="00770A19">
        <w:rPr>
          <w:sz w:val="24"/>
          <w:szCs w:val="24"/>
        </w:rPr>
        <w:t>minimal invasive procedures</w:t>
      </w:r>
      <w:r w:rsidR="00FB0492">
        <w:rPr>
          <w:sz w:val="24"/>
          <w:szCs w:val="24"/>
        </w:rPr>
        <w:t>.</w:t>
      </w:r>
    </w:p>
    <w:p w:rsidR="00C15E71" w:rsidRDefault="00C15E71" w:rsidP="00770A19">
      <w:pPr>
        <w:rPr>
          <w:sz w:val="24"/>
          <w:szCs w:val="24"/>
        </w:rPr>
      </w:pPr>
      <w:bookmarkStart w:id="0" w:name="_GoBack"/>
      <w:bookmarkEnd w:id="0"/>
    </w:p>
    <w:p w:rsidR="00C15E71" w:rsidRPr="0051566E" w:rsidRDefault="00C15E71" w:rsidP="002D6698">
      <w:pPr>
        <w:rPr>
          <w:b/>
          <w:bCs/>
          <w:sz w:val="28"/>
          <w:szCs w:val="28"/>
        </w:rPr>
      </w:pPr>
      <w:r w:rsidRPr="0051566E">
        <w:rPr>
          <w:b/>
          <w:bCs/>
          <w:sz w:val="28"/>
          <w:szCs w:val="28"/>
        </w:rPr>
        <w:t>References</w:t>
      </w:r>
    </w:p>
    <w:p w:rsidR="002D6698" w:rsidRPr="0051566E" w:rsidRDefault="000212A9" w:rsidP="002D6698">
      <w:pPr>
        <w:rPr>
          <w:rFonts w:cstheme="minorHAnsi"/>
          <w:sz w:val="24"/>
          <w:szCs w:val="24"/>
        </w:rPr>
      </w:pPr>
      <w:r w:rsidRPr="0051566E">
        <w:rPr>
          <w:sz w:val="24"/>
          <w:szCs w:val="24"/>
        </w:rPr>
        <w:t>[1]</w:t>
      </w:r>
      <w:r w:rsidR="002D6698" w:rsidRPr="0051566E">
        <w:rPr>
          <w:rFonts w:asciiTheme="majorBidi" w:hAnsiTheme="majorBidi" w:cstheme="majorBidi"/>
          <w:sz w:val="20"/>
          <w:szCs w:val="20"/>
        </w:rPr>
        <w:t xml:space="preserve"> </w:t>
      </w:r>
      <w:r w:rsidR="0051566E" w:rsidRPr="0051566E">
        <w:rPr>
          <w:rFonts w:asciiTheme="majorBidi" w:hAnsiTheme="majorBidi" w:cstheme="majorBidi"/>
          <w:sz w:val="24"/>
          <w:szCs w:val="24"/>
        </w:rPr>
        <w:t>R.T.</w:t>
      </w:r>
      <w:r w:rsidR="002D6698" w:rsidRPr="0051566E">
        <w:rPr>
          <w:rFonts w:asciiTheme="majorBidi" w:hAnsiTheme="majorBidi" w:cstheme="majorBidi"/>
          <w:sz w:val="24"/>
          <w:szCs w:val="24"/>
        </w:rPr>
        <w:t xml:space="preserve">E </w:t>
      </w:r>
      <w:proofErr w:type="spellStart"/>
      <w:r w:rsidR="00914652">
        <w:rPr>
          <w:rFonts w:asciiTheme="majorBidi" w:hAnsiTheme="majorBidi" w:cstheme="majorBidi"/>
          <w:sz w:val="28"/>
          <w:szCs w:val="28"/>
        </w:rPr>
        <w:t>ber</w:t>
      </w:r>
      <w:r w:rsidR="00914652">
        <w:rPr>
          <w:rFonts w:cstheme="minorHAnsi"/>
          <w:sz w:val="24"/>
          <w:szCs w:val="24"/>
        </w:rPr>
        <w:t>hard</w:t>
      </w:r>
      <w:r w:rsidR="002D6698" w:rsidRPr="0051566E">
        <w:rPr>
          <w:rFonts w:cstheme="minorHAnsi"/>
          <w:sz w:val="24"/>
          <w:szCs w:val="24"/>
        </w:rPr>
        <w:t>t</w:t>
      </w:r>
      <w:proofErr w:type="spellEnd"/>
      <w:r w:rsidR="002D6698" w:rsidRPr="0051566E">
        <w:rPr>
          <w:rFonts w:cstheme="minorHAnsi"/>
          <w:sz w:val="24"/>
          <w:szCs w:val="24"/>
        </w:rPr>
        <w:t xml:space="preserve">, J. D. </w:t>
      </w:r>
      <w:proofErr w:type="spellStart"/>
      <w:r w:rsidR="002D6698" w:rsidRPr="0051566E">
        <w:rPr>
          <w:rFonts w:cstheme="minorHAnsi"/>
          <w:sz w:val="24"/>
          <w:szCs w:val="24"/>
        </w:rPr>
        <w:t>Ra</w:t>
      </w:r>
      <w:r w:rsidR="001F086E" w:rsidRPr="0051566E">
        <w:rPr>
          <w:rFonts w:cstheme="minorHAnsi"/>
          <w:sz w:val="24"/>
          <w:szCs w:val="24"/>
        </w:rPr>
        <w:t>etto</w:t>
      </w:r>
      <w:proofErr w:type="spellEnd"/>
      <w:r w:rsidR="001F086E" w:rsidRPr="0051566E">
        <w:rPr>
          <w:rFonts w:cstheme="minorHAnsi"/>
          <w:sz w:val="24"/>
          <w:szCs w:val="24"/>
        </w:rPr>
        <w:t>, Chroni</w:t>
      </w:r>
      <w:r w:rsidRPr="0051566E">
        <w:rPr>
          <w:rFonts w:cstheme="minorHAnsi"/>
          <w:sz w:val="24"/>
          <w:szCs w:val="24"/>
        </w:rPr>
        <w:t>c ven</w:t>
      </w:r>
      <w:r w:rsidR="001F086E" w:rsidRPr="0051566E">
        <w:rPr>
          <w:rFonts w:cstheme="minorHAnsi"/>
          <w:sz w:val="24"/>
          <w:szCs w:val="24"/>
        </w:rPr>
        <w:t>ou</w:t>
      </w:r>
      <w:r w:rsidR="002D6698" w:rsidRPr="0051566E">
        <w:rPr>
          <w:rFonts w:cstheme="minorHAnsi"/>
          <w:sz w:val="24"/>
          <w:szCs w:val="24"/>
        </w:rPr>
        <w:t xml:space="preserve">s </w:t>
      </w:r>
      <w:r w:rsidR="001F086E" w:rsidRPr="0051566E">
        <w:rPr>
          <w:rFonts w:cstheme="minorHAnsi"/>
          <w:sz w:val="24"/>
          <w:szCs w:val="24"/>
        </w:rPr>
        <w:t>insufficiency, Circulation n13</w:t>
      </w:r>
      <w:r w:rsidR="002D6698" w:rsidRPr="0051566E">
        <w:rPr>
          <w:rFonts w:cstheme="minorHAnsi"/>
          <w:sz w:val="24"/>
          <w:szCs w:val="24"/>
        </w:rPr>
        <w:t>0 (</w:t>
      </w:r>
      <w:proofErr w:type="gramStart"/>
      <w:r w:rsidR="002D6698" w:rsidRPr="0051566E">
        <w:rPr>
          <w:rFonts w:cstheme="minorHAnsi"/>
          <w:sz w:val="24"/>
          <w:szCs w:val="24"/>
        </w:rPr>
        <w:t>4 )</w:t>
      </w:r>
      <w:proofErr w:type="gramEnd"/>
      <w:r w:rsidRPr="0051566E">
        <w:rPr>
          <w:rFonts w:cstheme="minorHAnsi"/>
          <w:sz w:val="24"/>
          <w:szCs w:val="24"/>
        </w:rPr>
        <w:t xml:space="preserve"> </w:t>
      </w:r>
      <w:r w:rsidR="0051566E" w:rsidRPr="0051566E">
        <w:rPr>
          <w:rFonts w:cstheme="minorHAnsi"/>
          <w:sz w:val="24"/>
          <w:szCs w:val="24"/>
        </w:rPr>
        <w:t>( 2014 ) 333–34</w:t>
      </w:r>
      <w:r w:rsidRPr="0051566E">
        <w:rPr>
          <w:rFonts w:cstheme="minorHAnsi"/>
          <w:sz w:val="24"/>
          <w:szCs w:val="24"/>
        </w:rPr>
        <w:t>6 .</w:t>
      </w:r>
    </w:p>
    <w:p w:rsidR="00C15E71" w:rsidRDefault="000212A9" w:rsidP="00770A19">
      <w:pPr>
        <w:rPr>
          <w:sz w:val="24"/>
          <w:szCs w:val="24"/>
        </w:rPr>
      </w:pPr>
      <w:r>
        <w:rPr>
          <w:sz w:val="24"/>
          <w:szCs w:val="24"/>
        </w:rPr>
        <w:t>[2]</w:t>
      </w:r>
      <w:r w:rsidRPr="000212A9">
        <w:t xml:space="preserve"> </w:t>
      </w:r>
      <w:proofErr w:type="gramStart"/>
      <w:r w:rsidR="001F086E">
        <w:rPr>
          <w:sz w:val="24"/>
          <w:szCs w:val="24"/>
        </w:rPr>
        <w:t>W .</w:t>
      </w:r>
      <w:proofErr w:type="gramEnd"/>
      <w:r w:rsidR="001F086E">
        <w:rPr>
          <w:sz w:val="24"/>
          <w:szCs w:val="24"/>
        </w:rPr>
        <w:t xml:space="preserve"> A. </w:t>
      </w:r>
      <w:proofErr w:type="gramStart"/>
      <w:r w:rsidR="001F086E">
        <w:rPr>
          <w:sz w:val="24"/>
          <w:szCs w:val="24"/>
        </w:rPr>
        <w:t>Marston ,</w:t>
      </w:r>
      <w:proofErr w:type="gramEnd"/>
      <w:r w:rsidR="001F086E">
        <w:rPr>
          <w:sz w:val="24"/>
          <w:szCs w:val="24"/>
        </w:rPr>
        <w:t xml:space="preserve"> PP G, AP G, d</w:t>
      </w:r>
      <w:r w:rsidRPr="000212A9">
        <w:rPr>
          <w:sz w:val="24"/>
          <w:szCs w:val="24"/>
        </w:rPr>
        <w:t>up</w:t>
      </w:r>
      <w:r w:rsidR="001F086E">
        <w:rPr>
          <w:sz w:val="24"/>
          <w:szCs w:val="24"/>
        </w:rPr>
        <w:t>l</w:t>
      </w:r>
      <w:r w:rsidRPr="000212A9">
        <w:rPr>
          <w:sz w:val="24"/>
          <w:szCs w:val="24"/>
        </w:rPr>
        <w:t>ex: w</w:t>
      </w:r>
      <w:r w:rsidR="001F086E">
        <w:rPr>
          <w:sz w:val="24"/>
          <w:szCs w:val="24"/>
        </w:rPr>
        <w:t>hich noninvasive t</w:t>
      </w:r>
      <w:r w:rsidRPr="000212A9">
        <w:rPr>
          <w:sz w:val="24"/>
          <w:szCs w:val="24"/>
        </w:rPr>
        <w:t>ests</w:t>
      </w:r>
      <w:r w:rsidR="001F086E">
        <w:rPr>
          <w:sz w:val="24"/>
          <w:szCs w:val="24"/>
        </w:rPr>
        <w:t xml:space="preserve"> are most appr</w:t>
      </w:r>
      <w:r w:rsidRPr="000212A9">
        <w:rPr>
          <w:sz w:val="24"/>
          <w:szCs w:val="24"/>
        </w:rPr>
        <w:t>op</w:t>
      </w:r>
      <w:r w:rsidR="001F086E">
        <w:rPr>
          <w:sz w:val="24"/>
          <w:szCs w:val="24"/>
        </w:rPr>
        <w:t>riat</w:t>
      </w:r>
      <w:r w:rsidRPr="000212A9">
        <w:rPr>
          <w:sz w:val="24"/>
          <w:szCs w:val="24"/>
        </w:rPr>
        <w:t>e for</w:t>
      </w:r>
      <w:r>
        <w:rPr>
          <w:sz w:val="24"/>
          <w:szCs w:val="24"/>
        </w:rPr>
        <w:t xml:space="preserve"> </w:t>
      </w:r>
      <w:r w:rsidR="001F086E">
        <w:rPr>
          <w:sz w:val="24"/>
          <w:szCs w:val="24"/>
        </w:rPr>
        <w:t>the management of patients with chronic veno</w:t>
      </w:r>
      <w:r w:rsidRPr="000212A9">
        <w:rPr>
          <w:sz w:val="24"/>
          <w:szCs w:val="24"/>
        </w:rPr>
        <w:t>us</w:t>
      </w:r>
      <w:r w:rsidR="001F086E">
        <w:rPr>
          <w:sz w:val="24"/>
          <w:szCs w:val="24"/>
        </w:rPr>
        <w:t xml:space="preserve"> insu</w:t>
      </w:r>
      <w:r w:rsidR="0051566E">
        <w:rPr>
          <w:sz w:val="24"/>
          <w:szCs w:val="24"/>
        </w:rPr>
        <w:t>fficienc</w:t>
      </w:r>
      <w:r w:rsidR="001F086E">
        <w:rPr>
          <w:sz w:val="24"/>
          <w:szCs w:val="24"/>
        </w:rPr>
        <w:t>y</w:t>
      </w:r>
      <w:r w:rsidR="0051566E">
        <w:rPr>
          <w:sz w:val="24"/>
          <w:szCs w:val="24"/>
        </w:rPr>
        <w:t xml:space="preserve"> ? </w:t>
      </w:r>
      <w:proofErr w:type="spellStart"/>
      <w:r w:rsidR="0051566E">
        <w:rPr>
          <w:sz w:val="24"/>
          <w:szCs w:val="24"/>
        </w:rPr>
        <w:t>Semi</w:t>
      </w:r>
      <w:r w:rsidR="001F086E">
        <w:rPr>
          <w:sz w:val="24"/>
          <w:szCs w:val="24"/>
        </w:rPr>
        <w:t>n</w:t>
      </w:r>
      <w:proofErr w:type="spellEnd"/>
      <w:r w:rsidR="001F086E">
        <w:rPr>
          <w:sz w:val="24"/>
          <w:szCs w:val="24"/>
        </w:rPr>
        <w:t xml:space="preserve">. </w:t>
      </w:r>
      <w:proofErr w:type="spellStart"/>
      <w:proofErr w:type="gramStart"/>
      <w:r w:rsidR="001F086E">
        <w:rPr>
          <w:sz w:val="24"/>
          <w:szCs w:val="24"/>
        </w:rPr>
        <w:t>V</w:t>
      </w:r>
      <w:r w:rsidRPr="000212A9">
        <w:rPr>
          <w:sz w:val="24"/>
          <w:szCs w:val="24"/>
        </w:rPr>
        <w:t>asc</w:t>
      </w:r>
      <w:proofErr w:type="spellEnd"/>
      <w:r w:rsidRPr="000212A9">
        <w:rPr>
          <w:sz w:val="24"/>
          <w:szCs w:val="24"/>
        </w:rPr>
        <w:t xml:space="preserve"> .</w:t>
      </w:r>
      <w:proofErr w:type="gramEnd"/>
      <w:r w:rsidRPr="000212A9">
        <w:rPr>
          <w:sz w:val="24"/>
          <w:szCs w:val="24"/>
        </w:rPr>
        <w:t xml:space="preserve"> Su r g.</w:t>
      </w:r>
      <w:r w:rsidRPr="000212A9">
        <w:t xml:space="preserve"> </w:t>
      </w:r>
      <w:r w:rsidR="001F086E">
        <w:rPr>
          <w:sz w:val="24"/>
          <w:szCs w:val="24"/>
        </w:rPr>
        <w:t>1 5 (</w:t>
      </w:r>
      <w:r w:rsidRPr="000212A9">
        <w:rPr>
          <w:sz w:val="24"/>
          <w:szCs w:val="24"/>
        </w:rPr>
        <w:t>1) (</w:t>
      </w:r>
      <w:proofErr w:type="gramStart"/>
      <w:r w:rsidRPr="000212A9">
        <w:rPr>
          <w:sz w:val="24"/>
          <w:szCs w:val="24"/>
        </w:rPr>
        <w:t>2</w:t>
      </w:r>
      <w:r w:rsidR="0051566E">
        <w:rPr>
          <w:sz w:val="24"/>
          <w:szCs w:val="24"/>
        </w:rPr>
        <w:t>0</w:t>
      </w:r>
      <w:r w:rsidRPr="000212A9">
        <w:rPr>
          <w:sz w:val="24"/>
          <w:szCs w:val="24"/>
        </w:rPr>
        <w:t>02 )</w:t>
      </w:r>
      <w:proofErr w:type="gramEnd"/>
      <w:r w:rsidRPr="000212A9">
        <w:rPr>
          <w:sz w:val="24"/>
          <w:szCs w:val="24"/>
        </w:rPr>
        <w:t xml:space="preserve"> 1 3– 20</w:t>
      </w:r>
      <w:r>
        <w:rPr>
          <w:sz w:val="24"/>
          <w:szCs w:val="24"/>
        </w:rPr>
        <w:t>.</w:t>
      </w:r>
    </w:p>
    <w:p w:rsidR="000212A9" w:rsidRDefault="000212A9" w:rsidP="00770A19">
      <w:pPr>
        <w:rPr>
          <w:sz w:val="24"/>
          <w:szCs w:val="24"/>
        </w:rPr>
      </w:pPr>
      <w:r>
        <w:rPr>
          <w:sz w:val="24"/>
          <w:szCs w:val="24"/>
        </w:rPr>
        <w:t>[3]</w:t>
      </w:r>
      <w:r w:rsidRPr="000212A9">
        <w:t xml:space="preserve"> </w:t>
      </w:r>
      <w:r w:rsidR="0051566E">
        <w:rPr>
          <w:sz w:val="24"/>
          <w:szCs w:val="24"/>
        </w:rPr>
        <w:t xml:space="preserve">P. </w:t>
      </w:r>
      <w:proofErr w:type="spellStart"/>
      <w:r w:rsidR="0051566E">
        <w:rPr>
          <w:sz w:val="24"/>
          <w:szCs w:val="24"/>
        </w:rPr>
        <w:t>Gloviczk</w:t>
      </w:r>
      <w:proofErr w:type="spellEnd"/>
      <w:r w:rsidR="0051566E">
        <w:rPr>
          <w:sz w:val="24"/>
          <w:szCs w:val="24"/>
        </w:rPr>
        <w:t xml:space="preserve"> </w:t>
      </w:r>
      <w:proofErr w:type="spellStart"/>
      <w:proofErr w:type="gramStart"/>
      <w:r w:rsidR="0051566E">
        <w:rPr>
          <w:sz w:val="24"/>
          <w:szCs w:val="24"/>
        </w:rPr>
        <w:t>i</w:t>
      </w:r>
      <w:proofErr w:type="spellEnd"/>
      <w:r w:rsidR="0051566E">
        <w:rPr>
          <w:sz w:val="24"/>
          <w:szCs w:val="24"/>
        </w:rPr>
        <w:t xml:space="preserve"> ,</w:t>
      </w:r>
      <w:proofErr w:type="gramEnd"/>
      <w:r w:rsidR="0051566E">
        <w:rPr>
          <w:sz w:val="24"/>
          <w:szCs w:val="24"/>
        </w:rPr>
        <w:t xml:space="preserve"> A. J. </w:t>
      </w:r>
      <w:proofErr w:type="spellStart"/>
      <w:r w:rsidR="0051566E">
        <w:rPr>
          <w:sz w:val="24"/>
          <w:szCs w:val="24"/>
        </w:rPr>
        <w:t>Comerot</w:t>
      </w:r>
      <w:proofErr w:type="spellEnd"/>
      <w:r w:rsidR="0051566E">
        <w:rPr>
          <w:sz w:val="24"/>
          <w:szCs w:val="24"/>
        </w:rPr>
        <w:t xml:space="preserve"> a, M . </w:t>
      </w:r>
      <w:proofErr w:type="gramStart"/>
      <w:r w:rsidR="0051566E">
        <w:rPr>
          <w:sz w:val="24"/>
          <w:szCs w:val="24"/>
        </w:rPr>
        <w:t>C .</w:t>
      </w:r>
      <w:proofErr w:type="gramEnd"/>
      <w:r w:rsidR="0051566E">
        <w:rPr>
          <w:sz w:val="24"/>
          <w:szCs w:val="24"/>
        </w:rPr>
        <w:t xml:space="preserve"> </w:t>
      </w:r>
      <w:proofErr w:type="spellStart"/>
      <w:r w:rsidR="0051566E">
        <w:rPr>
          <w:sz w:val="24"/>
          <w:szCs w:val="24"/>
        </w:rPr>
        <w:t>Dals</w:t>
      </w:r>
      <w:r w:rsidR="007E131B">
        <w:rPr>
          <w:sz w:val="24"/>
          <w:szCs w:val="24"/>
        </w:rPr>
        <w:t>ing</w:t>
      </w:r>
      <w:proofErr w:type="spellEnd"/>
      <w:r w:rsidR="007E131B">
        <w:rPr>
          <w:sz w:val="24"/>
          <w:szCs w:val="24"/>
        </w:rPr>
        <w:t xml:space="preserve">, et a </w:t>
      </w:r>
      <w:proofErr w:type="gramStart"/>
      <w:r w:rsidR="007E131B">
        <w:rPr>
          <w:sz w:val="24"/>
          <w:szCs w:val="24"/>
        </w:rPr>
        <w:t>l .,The</w:t>
      </w:r>
      <w:proofErr w:type="gramEnd"/>
      <w:r w:rsidR="007E131B">
        <w:rPr>
          <w:sz w:val="24"/>
          <w:szCs w:val="24"/>
        </w:rPr>
        <w:t xml:space="preserve"> care of patients with varicos</w:t>
      </w:r>
      <w:r w:rsidRPr="000212A9">
        <w:rPr>
          <w:sz w:val="24"/>
          <w:szCs w:val="24"/>
        </w:rPr>
        <w:t>e</w:t>
      </w:r>
      <w:r w:rsidRPr="000212A9">
        <w:t xml:space="preserve"> </w:t>
      </w:r>
      <w:r w:rsidR="007E131B">
        <w:rPr>
          <w:sz w:val="24"/>
          <w:szCs w:val="24"/>
        </w:rPr>
        <w:t>veins and associated chronic venous disease s: clinical practice guidelines of th</w:t>
      </w:r>
      <w:r w:rsidRPr="000212A9">
        <w:rPr>
          <w:sz w:val="24"/>
          <w:szCs w:val="24"/>
        </w:rPr>
        <w:t>e</w:t>
      </w:r>
      <w:r w:rsidRPr="000212A9">
        <w:t xml:space="preserve"> </w:t>
      </w:r>
      <w:r w:rsidR="007E131B">
        <w:rPr>
          <w:sz w:val="24"/>
          <w:szCs w:val="24"/>
        </w:rPr>
        <w:t>Society for Vascular Surgery and the Americ</w:t>
      </w:r>
      <w:r w:rsidRPr="000212A9">
        <w:rPr>
          <w:sz w:val="24"/>
          <w:szCs w:val="24"/>
        </w:rPr>
        <w:t>an V</w:t>
      </w:r>
      <w:r w:rsidR="007E131B">
        <w:rPr>
          <w:sz w:val="24"/>
          <w:szCs w:val="24"/>
        </w:rPr>
        <w:t xml:space="preserve">enous Forum , J. </w:t>
      </w:r>
      <w:proofErr w:type="spellStart"/>
      <w:r w:rsidR="007E131B">
        <w:rPr>
          <w:sz w:val="24"/>
          <w:szCs w:val="24"/>
        </w:rPr>
        <w:t>Vasc</w:t>
      </w:r>
      <w:proofErr w:type="spellEnd"/>
      <w:r w:rsidR="007E131B">
        <w:rPr>
          <w:sz w:val="24"/>
          <w:szCs w:val="24"/>
        </w:rPr>
        <w:t xml:space="preserve"> . </w:t>
      </w:r>
      <w:proofErr w:type="spellStart"/>
      <w:proofErr w:type="gramStart"/>
      <w:r w:rsidR="007E131B">
        <w:rPr>
          <w:sz w:val="24"/>
          <w:szCs w:val="24"/>
        </w:rPr>
        <w:t>Su</w:t>
      </w:r>
      <w:r w:rsidRPr="000212A9">
        <w:rPr>
          <w:sz w:val="24"/>
          <w:szCs w:val="24"/>
        </w:rPr>
        <w:t>rg</w:t>
      </w:r>
      <w:proofErr w:type="spellEnd"/>
      <w:r w:rsidRPr="000212A9">
        <w:rPr>
          <w:sz w:val="24"/>
          <w:szCs w:val="24"/>
        </w:rPr>
        <w:t xml:space="preserve"> .</w:t>
      </w:r>
      <w:proofErr w:type="gramEnd"/>
      <w:r w:rsidRPr="000212A9">
        <w:rPr>
          <w:sz w:val="24"/>
          <w:szCs w:val="24"/>
        </w:rPr>
        <w:t xml:space="preserve"> 53 (5</w:t>
      </w:r>
      <w:r w:rsidRPr="000212A9">
        <w:t xml:space="preserve"> </w:t>
      </w:r>
      <w:r w:rsidRPr="000212A9">
        <w:rPr>
          <w:sz w:val="24"/>
          <w:szCs w:val="24"/>
        </w:rPr>
        <w:t xml:space="preserve">Su p </w:t>
      </w:r>
      <w:proofErr w:type="spellStart"/>
      <w:proofErr w:type="gramStart"/>
      <w:r w:rsidRPr="000212A9">
        <w:rPr>
          <w:sz w:val="24"/>
          <w:szCs w:val="24"/>
        </w:rPr>
        <w:t>pl</w:t>
      </w:r>
      <w:proofErr w:type="spellEnd"/>
      <w:r w:rsidRPr="000212A9">
        <w:rPr>
          <w:sz w:val="24"/>
          <w:szCs w:val="24"/>
        </w:rPr>
        <w:t xml:space="preserve"> )</w:t>
      </w:r>
      <w:proofErr w:type="gramEnd"/>
      <w:r w:rsidRPr="000212A9">
        <w:rPr>
          <w:sz w:val="24"/>
          <w:szCs w:val="24"/>
        </w:rPr>
        <w:t xml:space="preserve"> (2 01 1) 2 S–4 8S</w:t>
      </w:r>
      <w:r>
        <w:rPr>
          <w:sz w:val="24"/>
          <w:szCs w:val="24"/>
        </w:rPr>
        <w:t>.</w:t>
      </w:r>
    </w:p>
    <w:p w:rsidR="000212A9" w:rsidRDefault="000212A9" w:rsidP="00770A19">
      <w:pPr>
        <w:rPr>
          <w:sz w:val="24"/>
          <w:szCs w:val="24"/>
        </w:rPr>
      </w:pPr>
      <w:r>
        <w:rPr>
          <w:sz w:val="24"/>
          <w:szCs w:val="24"/>
        </w:rPr>
        <w:t>[4]</w:t>
      </w:r>
      <w:r w:rsidRPr="000212A9">
        <w:t xml:space="preserve"> </w:t>
      </w:r>
      <w:r w:rsidR="007E131B">
        <w:rPr>
          <w:sz w:val="24"/>
          <w:szCs w:val="24"/>
        </w:rPr>
        <w:t xml:space="preserve">A. </w:t>
      </w:r>
      <w:proofErr w:type="spellStart"/>
      <w:proofErr w:type="gramStart"/>
      <w:r w:rsidR="007E131B">
        <w:rPr>
          <w:sz w:val="24"/>
          <w:szCs w:val="24"/>
        </w:rPr>
        <w:t>N.Nicolaides</w:t>
      </w:r>
      <w:proofErr w:type="spellEnd"/>
      <w:proofErr w:type="gramEnd"/>
      <w:r w:rsidR="007E131B">
        <w:rPr>
          <w:sz w:val="24"/>
          <w:szCs w:val="24"/>
        </w:rPr>
        <w:t xml:space="preserve"> , From symptoms to leg edema: efficac</w:t>
      </w:r>
      <w:r w:rsidR="007E131B" w:rsidRPr="000212A9">
        <w:rPr>
          <w:sz w:val="24"/>
          <w:szCs w:val="24"/>
        </w:rPr>
        <w:t>y</w:t>
      </w:r>
      <w:r w:rsidRPr="000212A9">
        <w:rPr>
          <w:sz w:val="24"/>
          <w:szCs w:val="24"/>
        </w:rPr>
        <w:t xml:space="preserve"> </w:t>
      </w:r>
      <w:r w:rsidR="007E131B">
        <w:rPr>
          <w:sz w:val="24"/>
          <w:szCs w:val="24"/>
        </w:rPr>
        <w:t>o</w:t>
      </w:r>
      <w:r w:rsidRPr="000212A9">
        <w:rPr>
          <w:sz w:val="24"/>
          <w:szCs w:val="24"/>
        </w:rPr>
        <w:t xml:space="preserve">f </w:t>
      </w:r>
      <w:proofErr w:type="spellStart"/>
      <w:r w:rsidRPr="000212A9">
        <w:rPr>
          <w:sz w:val="24"/>
          <w:szCs w:val="24"/>
        </w:rPr>
        <w:t>Da</w:t>
      </w:r>
      <w:r w:rsidR="007E131B">
        <w:rPr>
          <w:sz w:val="24"/>
          <w:szCs w:val="24"/>
        </w:rPr>
        <w:t>flon</w:t>
      </w:r>
      <w:proofErr w:type="spellEnd"/>
      <w:r w:rsidR="007E131B">
        <w:rPr>
          <w:sz w:val="24"/>
          <w:szCs w:val="24"/>
        </w:rPr>
        <w:t xml:space="preserve"> 50</w:t>
      </w:r>
      <w:r w:rsidRPr="000212A9">
        <w:rPr>
          <w:sz w:val="24"/>
          <w:szCs w:val="24"/>
        </w:rPr>
        <w:t>0 mg,</w:t>
      </w:r>
      <w:r w:rsidRPr="000212A9">
        <w:t xml:space="preserve"> </w:t>
      </w:r>
      <w:r w:rsidR="007E131B">
        <w:rPr>
          <w:sz w:val="24"/>
          <w:szCs w:val="24"/>
        </w:rPr>
        <w:t>Angiol</w:t>
      </w:r>
      <w:r w:rsidRPr="000212A9">
        <w:rPr>
          <w:sz w:val="24"/>
          <w:szCs w:val="24"/>
        </w:rPr>
        <w:t>ogy 5 4 ( Su pp l 1) (2 0 03 ) S 33 –S4 4</w:t>
      </w:r>
      <w:r>
        <w:rPr>
          <w:sz w:val="24"/>
          <w:szCs w:val="24"/>
        </w:rPr>
        <w:t>.</w:t>
      </w:r>
      <w:r w:rsidR="007E131B">
        <w:rPr>
          <w:sz w:val="24"/>
          <w:szCs w:val="24"/>
        </w:rPr>
        <w:t xml:space="preserve"> </w:t>
      </w:r>
    </w:p>
    <w:p w:rsidR="000212A9" w:rsidRDefault="000212A9" w:rsidP="00770A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[5]</w:t>
      </w:r>
      <w:r w:rsidRPr="000212A9">
        <w:t xml:space="preserve"> </w:t>
      </w:r>
      <w:r w:rsidR="00914652">
        <w:rPr>
          <w:sz w:val="24"/>
          <w:szCs w:val="24"/>
        </w:rPr>
        <w:t xml:space="preserve">R. K. </w:t>
      </w:r>
      <w:proofErr w:type="spellStart"/>
      <w:proofErr w:type="gramStart"/>
      <w:r w:rsidR="00914652">
        <w:rPr>
          <w:sz w:val="24"/>
          <w:szCs w:val="24"/>
        </w:rPr>
        <w:t>MacKenzie</w:t>
      </w:r>
      <w:proofErr w:type="spellEnd"/>
      <w:r w:rsidR="00914652">
        <w:rPr>
          <w:sz w:val="24"/>
          <w:szCs w:val="24"/>
        </w:rPr>
        <w:t xml:space="preserve"> ,</w:t>
      </w:r>
      <w:proofErr w:type="gramEnd"/>
      <w:r w:rsidR="00914652">
        <w:rPr>
          <w:sz w:val="24"/>
          <w:szCs w:val="24"/>
        </w:rPr>
        <w:t xml:space="preserve"> P. L. Allan, C . V. </w:t>
      </w:r>
      <w:proofErr w:type="spellStart"/>
      <w:proofErr w:type="gramStart"/>
      <w:r w:rsidR="00914652">
        <w:rPr>
          <w:sz w:val="24"/>
          <w:szCs w:val="24"/>
        </w:rPr>
        <w:t>Ruckley</w:t>
      </w:r>
      <w:proofErr w:type="spellEnd"/>
      <w:r w:rsidR="00914652">
        <w:rPr>
          <w:sz w:val="24"/>
          <w:szCs w:val="24"/>
        </w:rPr>
        <w:t xml:space="preserve"> ,</w:t>
      </w:r>
      <w:proofErr w:type="gramEnd"/>
      <w:r w:rsidR="00914652">
        <w:rPr>
          <w:sz w:val="24"/>
          <w:szCs w:val="24"/>
        </w:rPr>
        <w:t xml:space="preserve"> et al . , T</w:t>
      </w:r>
      <w:r w:rsidRPr="000212A9">
        <w:rPr>
          <w:sz w:val="24"/>
          <w:szCs w:val="24"/>
        </w:rPr>
        <w:t xml:space="preserve">he </w:t>
      </w:r>
      <w:r w:rsidR="00914652" w:rsidRPr="000212A9">
        <w:rPr>
          <w:sz w:val="24"/>
          <w:szCs w:val="24"/>
        </w:rPr>
        <w:t>e</w:t>
      </w:r>
      <w:r w:rsidR="00914652">
        <w:rPr>
          <w:sz w:val="24"/>
          <w:szCs w:val="24"/>
        </w:rPr>
        <w:t>ff</w:t>
      </w:r>
      <w:r w:rsidR="00914652" w:rsidRPr="000212A9">
        <w:rPr>
          <w:sz w:val="24"/>
          <w:szCs w:val="24"/>
        </w:rPr>
        <w:t>ect</w:t>
      </w:r>
      <w:r w:rsidR="00914652">
        <w:rPr>
          <w:sz w:val="24"/>
          <w:szCs w:val="24"/>
        </w:rPr>
        <w:t xml:space="preserve"> t of long saphenous vei</w:t>
      </w:r>
      <w:r w:rsidRPr="000212A9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914652">
        <w:rPr>
          <w:sz w:val="24"/>
          <w:szCs w:val="24"/>
        </w:rPr>
        <w:t>s</w:t>
      </w:r>
      <w:r w:rsidRPr="000212A9">
        <w:rPr>
          <w:sz w:val="24"/>
          <w:szCs w:val="24"/>
        </w:rPr>
        <w:t>t</w:t>
      </w:r>
      <w:r w:rsidR="00914652">
        <w:rPr>
          <w:sz w:val="24"/>
          <w:szCs w:val="24"/>
        </w:rPr>
        <w:t>ripping on deep venous r</w:t>
      </w:r>
      <w:r w:rsidRPr="000212A9">
        <w:rPr>
          <w:sz w:val="24"/>
          <w:szCs w:val="24"/>
        </w:rPr>
        <w:t>e</w:t>
      </w:r>
      <w:r w:rsidR="00914652">
        <w:rPr>
          <w:sz w:val="24"/>
          <w:szCs w:val="24"/>
        </w:rPr>
        <w:t>fl</w:t>
      </w:r>
      <w:r w:rsidR="00A9501A">
        <w:rPr>
          <w:sz w:val="24"/>
          <w:szCs w:val="24"/>
        </w:rPr>
        <w:t>ux , Eu</w:t>
      </w:r>
      <w:r w:rsidR="00914652">
        <w:rPr>
          <w:sz w:val="24"/>
          <w:szCs w:val="24"/>
        </w:rPr>
        <w:t xml:space="preserve">r. J. </w:t>
      </w:r>
      <w:proofErr w:type="spellStart"/>
      <w:r w:rsidR="00914652">
        <w:rPr>
          <w:sz w:val="24"/>
          <w:szCs w:val="24"/>
        </w:rPr>
        <w:t>Vasc</w:t>
      </w:r>
      <w:proofErr w:type="spellEnd"/>
      <w:r w:rsidR="00914652">
        <w:rPr>
          <w:sz w:val="24"/>
          <w:szCs w:val="24"/>
        </w:rPr>
        <w:t xml:space="preserve"> . </w:t>
      </w:r>
      <w:proofErr w:type="spellStart"/>
      <w:proofErr w:type="gramStart"/>
      <w:r w:rsidR="00914652">
        <w:rPr>
          <w:sz w:val="24"/>
          <w:szCs w:val="24"/>
        </w:rPr>
        <w:t>Endovas</w:t>
      </w:r>
      <w:r w:rsidRPr="000212A9">
        <w:rPr>
          <w:sz w:val="24"/>
          <w:szCs w:val="24"/>
        </w:rPr>
        <w:t>c</w:t>
      </w:r>
      <w:proofErr w:type="spellEnd"/>
      <w:r w:rsidRPr="000212A9">
        <w:rPr>
          <w:sz w:val="24"/>
          <w:szCs w:val="24"/>
        </w:rPr>
        <w:t xml:space="preserve"> .</w:t>
      </w:r>
      <w:proofErr w:type="gramEnd"/>
      <w:r w:rsidRPr="000212A9">
        <w:rPr>
          <w:sz w:val="24"/>
          <w:szCs w:val="24"/>
        </w:rPr>
        <w:t xml:space="preserve"> Sur g. 2 8 (</w:t>
      </w:r>
      <w:proofErr w:type="gramStart"/>
      <w:r w:rsidRPr="000212A9">
        <w:rPr>
          <w:sz w:val="24"/>
          <w:szCs w:val="24"/>
        </w:rPr>
        <w:t>1 )</w:t>
      </w:r>
      <w:proofErr w:type="gramEnd"/>
      <w:r w:rsidRPr="000212A9">
        <w:rPr>
          <w:sz w:val="24"/>
          <w:szCs w:val="24"/>
        </w:rPr>
        <w:t xml:space="preserve"> (2 0 04 )</w:t>
      </w:r>
      <w:r>
        <w:rPr>
          <w:sz w:val="24"/>
          <w:szCs w:val="24"/>
        </w:rPr>
        <w:t xml:space="preserve"> </w:t>
      </w:r>
      <w:r w:rsidRPr="000212A9">
        <w:rPr>
          <w:sz w:val="24"/>
          <w:szCs w:val="24"/>
        </w:rPr>
        <w:t>1 04 –1 07</w:t>
      </w:r>
      <w:r w:rsidR="0016622B">
        <w:rPr>
          <w:sz w:val="24"/>
          <w:szCs w:val="24"/>
        </w:rPr>
        <w:t>.</w:t>
      </w:r>
    </w:p>
    <w:p w:rsidR="0016622B" w:rsidRDefault="0016622B" w:rsidP="00FB0492">
      <w:r>
        <w:rPr>
          <w:sz w:val="24"/>
          <w:szCs w:val="24"/>
        </w:rPr>
        <w:t>[6]</w:t>
      </w:r>
      <w:r w:rsidRPr="0016622B">
        <w:t xml:space="preserve"> </w:t>
      </w:r>
      <w:proofErr w:type="gramStart"/>
      <w:r w:rsidR="00A9501A">
        <w:t>B .</w:t>
      </w:r>
      <w:proofErr w:type="gramEnd"/>
      <w:r w:rsidR="00A9501A">
        <w:t xml:space="preserve"> </w:t>
      </w:r>
      <w:proofErr w:type="spellStart"/>
      <w:proofErr w:type="gramStart"/>
      <w:r w:rsidR="00A9501A">
        <w:t>Kahle</w:t>
      </w:r>
      <w:proofErr w:type="spellEnd"/>
      <w:r w:rsidR="00A9501A">
        <w:t xml:space="preserve"> ,</w:t>
      </w:r>
      <w:proofErr w:type="gramEnd"/>
      <w:r w:rsidR="00A9501A">
        <w:t xml:space="preserve"> K. </w:t>
      </w:r>
      <w:proofErr w:type="spellStart"/>
      <w:r w:rsidR="00A9501A">
        <w:t>Len</w:t>
      </w:r>
      <w:r w:rsidR="00FB0492" w:rsidRPr="00FB0492">
        <w:t>g</w:t>
      </w:r>
      <w:proofErr w:type="spellEnd"/>
      <w:r w:rsidR="00FB0492" w:rsidRPr="00FB0492">
        <w:t>, E</w:t>
      </w:r>
      <w:r w:rsidR="00A9501A">
        <w:t>ff</w:t>
      </w:r>
      <w:r w:rsidR="00584F48">
        <w:t>i</w:t>
      </w:r>
      <w:r w:rsidR="00A9501A">
        <w:t xml:space="preserve">cacy of </w:t>
      </w:r>
      <w:proofErr w:type="spellStart"/>
      <w:r w:rsidR="00A9501A">
        <w:t>sclerotherapy</w:t>
      </w:r>
      <w:proofErr w:type="spellEnd"/>
      <w:r w:rsidR="00A9501A">
        <w:t xml:space="preserve"> in varicose veins – prospect</w:t>
      </w:r>
      <w:r w:rsidR="00FB0492" w:rsidRPr="00FB0492">
        <w:t>i</w:t>
      </w:r>
      <w:r w:rsidR="00A9501A">
        <w:t>ve, blin</w:t>
      </w:r>
      <w:r w:rsidR="00FB0492" w:rsidRPr="00FB0492">
        <w:t xml:space="preserve">ded , </w:t>
      </w:r>
      <w:r w:rsidR="00A9501A">
        <w:t>placebo -contr</w:t>
      </w:r>
      <w:r w:rsidR="00584F48">
        <w:t xml:space="preserve">olled stud y, </w:t>
      </w:r>
      <w:proofErr w:type="spellStart"/>
      <w:r w:rsidR="00584F48">
        <w:t>Dermatol</w:t>
      </w:r>
      <w:proofErr w:type="spellEnd"/>
      <w:r w:rsidR="00584F48">
        <w:t xml:space="preserve"> . Surg. 30 </w:t>
      </w:r>
      <w:proofErr w:type="gramStart"/>
      <w:r w:rsidR="00584F48">
        <w:t>( 5</w:t>
      </w:r>
      <w:proofErr w:type="gramEnd"/>
      <w:r w:rsidR="00584F48">
        <w:t>) (2004) 723 –7</w:t>
      </w:r>
      <w:r w:rsidR="00FB0492" w:rsidRPr="00FB0492">
        <w:t>28</w:t>
      </w:r>
      <w:r w:rsidR="00FB0492">
        <w:t>.</w:t>
      </w:r>
    </w:p>
    <w:p w:rsidR="00FB0492" w:rsidRDefault="00FB0492" w:rsidP="00FB0492">
      <w:pPr>
        <w:rPr>
          <w:sz w:val="24"/>
          <w:szCs w:val="24"/>
        </w:rPr>
      </w:pPr>
      <w:r>
        <w:t>[7]</w:t>
      </w:r>
      <w:r w:rsidRPr="00FB0492">
        <w:t xml:space="preserve"> </w:t>
      </w:r>
      <w:r w:rsidR="00232FB5">
        <w:t xml:space="preserve">R. F. </w:t>
      </w:r>
      <w:proofErr w:type="spellStart"/>
      <w:r w:rsidR="00232FB5">
        <w:t>Merchan</w:t>
      </w:r>
      <w:proofErr w:type="spellEnd"/>
      <w:r w:rsidR="00232FB5">
        <w:t xml:space="preserve"> t, R. </w:t>
      </w:r>
      <w:proofErr w:type="gramStart"/>
      <w:r w:rsidR="00232FB5">
        <w:t>G .</w:t>
      </w:r>
      <w:proofErr w:type="gramEnd"/>
      <w:r w:rsidR="00232FB5">
        <w:t xml:space="preserve"> </w:t>
      </w:r>
      <w:proofErr w:type="spellStart"/>
      <w:r w:rsidR="00232FB5">
        <w:t>DePalma</w:t>
      </w:r>
      <w:proofErr w:type="spellEnd"/>
      <w:r w:rsidR="00232FB5">
        <w:t xml:space="preserve">, L. S. </w:t>
      </w:r>
      <w:proofErr w:type="spellStart"/>
      <w:r w:rsidR="00232FB5">
        <w:t>Kabnick</w:t>
      </w:r>
      <w:proofErr w:type="spellEnd"/>
      <w:r w:rsidR="00232FB5">
        <w:t>, Endovascular obliteration of sapheno</w:t>
      </w:r>
      <w:r w:rsidRPr="00FB0492">
        <w:t>us</w:t>
      </w:r>
      <w:r w:rsidR="00232FB5">
        <w:t xml:space="preserve"> </w:t>
      </w:r>
      <w:proofErr w:type="gramStart"/>
      <w:r w:rsidR="00232FB5">
        <w:t>reflux :</w:t>
      </w:r>
      <w:proofErr w:type="gramEnd"/>
      <w:r w:rsidR="00232FB5">
        <w:t xml:space="preserve"> a multicenter stu</w:t>
      </w:r>
      <w:r w:rsidRPr="00FB0492">
        <w:t xml:space="preserve">dy , J. Vas c . Su </w:t>
      </w:r>
      <w:proofErr w:type="spellStart"/>
      <w:r w:rsidRPr="00FB0492">
        <w:t>rg</w:t>
      </w:r>
      <w:proofErr w:type="spellEnd"/>
      <w:r w:rsidRPr="00FB0492">
        <w:t>. 3 5 (</w:t>
      </w:r>
      <w:proofErr w:type="gramStart"/>
      <w:r w:rsidRPr="00FB0492">
        <w:t>6 )</w:t>
      </w:r>
      <w:proofErr w:type="gramEnd"/>
      <w:r w:rsidRPr="00FB0492">
        <w:t xml:space="preserve"> ( 20 02 ) 1 1 90 –1 19 6</w:t>
      </w:r>
    </w:p>
    <w:p w:rsidR="0016622B" w:rsidRPr="00770A19" w:rsidRDefault="0016622B" w:rsidP="00FB0492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FB0492">
        <w:rPr>
          <w:sz w:val="24"/>
          <w:szCs w:val="24"/>
        </w:rPr>
        <w:t>8</w:t>
      </w:r>
      <w:r>
        <w:rPr>
          <w:sz w:val="24"/>
          <w:szCs w:val="24"/>
        </w:rPr>
        <w:t>]</w:t>
      </w:r>
      <w:r w:rsidRPr="0016622B">
        <w:t xml:space="preserve"> </w:t>
      </w:r>
      <w:proofErr w:type="gramStart"/>
      <w:r w:rsidR="00232FB5">
        <w:t>F .Lurie</w:t>
      </w:r>
      <w:proofErr w:type="gramEnd"/>
      <w:r w:rsidR="00232FB5">
        <w:t xml:space="preserve">, </w:t>
      </w:r>
      <w:proofErr w:type="spellStart"/>
      <w:r w:rsidR="00232FB5">
        <w:t>D.Creton</w:t>
      </w:r>
      <w:proofErr w:type="spellEnd"/>
      <w:r w:rsidR="00232FB5">
        <w:t xml:space="preserve">, B.E </w:t>
      </w:r>
      <w:proofErr w:type="spellStart"/>
      <w:r w:rsidR="00232FB5">
        <w:t>klof</w:t>
      </w:r>
      <w:proofErr w:type="spellEnd"/>
      <w:r w:rsidR="00232FB5">
        <w:t xml:space="preserve">, et al . , Prospective randomized study of </w:t>
      </w:r>
      <w:proofErr w:type="spellStart"/>
      <w:r w:rsidR="00232FB5">
        <w:t>endoveno</w:t>
      </w:r>
      <w:r w:rsidR="00FB0492" w:rsidRPr="00FB0492">
        <w:t>us</w:t>
      </w:r>
      <w:proofErr w:type="spellEnd"/>
      <w:r w:rsidR="00FB0492" w:rsidRPr="00FB0492">
        <w:t xml:space="preserve"> </w:t>
      </w:r>
      <w:r w:rsidR="00232FB5">
        <w:t xml:space="preserve">radiofrequency obliteration ( closure) versus ligation and vein stripping ( </w:t>
      </w:r>
      <w:proofErr w:type="spellStart"/>
      <w:r w:rsidR="00232FB5">
        <w:t>EVOL</w:t>
      </w:r>
      <w:r w:rsidR="00FB0492" w:rsidRPr="00FB0492">
        <w:t>VeS</w:t>
      </w:r>
      <w:proofErr w:type="spellEnd"/>
      <w:r w:rsidR="00FB0492" w:rsidRPr="00FB0492">
        <w:t>) :</w:t>
      </w:r>
      <w:r w:rsidR="00FB0492">
        <w:t xml:space="preserve"> </w:t>
      </w:r>
      <w:r w:rsidR="00232FB5">
        <w:t xml:space="preserve">two -year follow -up, </w:t>
      </w:r>
      <w:proofErr w:type="spellStart"/>
      <w:r w:rsidR="00232FB5">
        <w:t>Eur</w:t>
      </w:r>
      <w:proofErr w:type="spellEnd"/>
      <w:r w:rsidR="00232FB5">
        <w:t xml:space="preserve"> . J. </w:t>
      </w:r>
      <w:proofErr w:type="spellStart"/>
      <w:proofErr w:type="gramStart"/>
      <w:r w:rsidR="00232FB5">
        <w:t>Vas</w:t>
      </w:r>
      <w:r w:rsidR="00FB0492" w:rsidRPr="00FB0492">
        <w:t>c</w:t>
      </w:r>
      <w:proofErr w:type="spellEnd"/>
      <w:r w:rsidR="00FB0492" w:rsidRPr="00FB0492">
        <w:t xml:space="preserve"> .</w:t>
      </w:r>
      <w:proofErr w:type="gramEnd"/>
      <w:r w:rsidR="00232FB5">
        <w:t xml:space="preserve"> </w:t>
      </w:r>
      <w:proofErr w:type="spellStart"/>
      <w:proofErr w:type="gramStart"/>
      <w:r w:rsidR="00232FB5">
        <w:t>Endovasc</w:t>
      </w:r>
      <w:proofErr w:type="spellEnd"/>
      <w:r w:rsidR="00232FB5">
        <w:t xml:space="preserve"> .</w:t>
      </w:r>
      <w:proofErr w:type="gramEnd"/>
      <w:r w:rsidR="00232FB5">
        <w:t xml:space="preserve"> Surg. 29 </w:t>
      </w:r>
      <w:proofErr w:type="gramStart"/>
      <w:r w:rsidR="00232FB5">
        <w:t>( 1</w:t>
      </w:r>
      <w:proofErr w:type="gramEnd"/>
      <w:r w:rsidR="00232FB5">
        <w:t>) (200</w:t>
      </w:r>
      <w:r w:rsidR="00FB0492" w:rsidRPr="00FB0492">
        <w:t>5) 6 7–7 3</w:t>
      </w:r>
      <w:r w:rsidR="00FB0492">
        <w:t>.</w:t>
      </w:r>
    </w:p>
    <w:sectPr w:rsidR="0016622B" w:rsidRPr="0077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55"/>
    <w:rsid w:val="000212A9"/>
    <w:rsid w:val="0016622B"/>
    <w:rsid w:val="001F086E"/>
    <w:rsid w:val="00232FB5"/>
    <w:rsid w:val="002D6698"/>
    <w:rsid w:val="00374785"/>
    <w:rsid w:val="004201D9"/>
    <w:rsid w:val="0051566E"/>
    <w:rsid w:val="00584F48"/>
    <w:rsid w:val="00674206"/>
    <w:rsid w:val="00770A19"/>
    <w:rsid w:val="007E131B"/>
    <w:rsid w:val="00914652"/>
    <w:rsid w:val="00A9501A"/>
    <w:rsid w:val="00C15E71"/>
    <w:rsid w:val="00CB5B55"/>
    <w:rsid w:val="00F93133"/>
    <w:rsid w:val="00F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D111"/>
  <w15:chartTrackingRefBased/>
  <w15:docId w15:val="{FD078AFF-7D2D-4220-A4C4-1F502DF5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7</cp:revision>
  <dcterms:created xsi:type="dcterms:W3CDTF">2019-02-06T06:59:00Z</dcterms:created>
  <dcterms:modified xsi:type="dcterms:W3CDTF">2019-02-06T09:07:00Z</dcterms:modified>
</cp:coreProperties>
</file>